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02" w:rsidRPr="00B345DD" w:rsidRDefault="00050902" w:rsidP="00B345DD">
      <w:pPr>
        <w:pStyle w:val="ac"/>
        <w:ind w:firstLine="567"/>
        <w:jc w:val="center"/>
        <w:rPr>
          <w:rFonts w:ascii="Times New Roman" w:eastAsia="Times New Roman" w:hAnsi="Times New Roman"/>
          <w:kern w:val="36"/>
          <w:szCs w:val="24"/>
          <w:lang w:val="ru-RU" w:eastAsia="ru-RU"/>
        </w:rPr>
      </w:pPr>
      <w:r w:rsidRPr="00B345DD">
        <w:rPr>
          <w:rFonts w:ascii="Times New Roman" w:eastAsia="Times New Roman" w:hAnsi="Times New Roman"/>
          <w:kern w:val="36"/>
          <w:szCs w:val="24"/>
          <w:lang w:val="ru-RU" w:eastAsia="ru-RU"/>
        </w:rPr>
        <w:t>ГОТОВИМ К ЕГЭ</w:t>
      </w:r>
    </w:p>
    <w:p w:rsidR="00050902" w:rsidRPr="00B345DD" w:rsidRDefault="00050902" w:rsidP="00B345DD">
      <w:pPr>
        <w:pStyle w:val="ac"/>
        <w:ind w:firstLine="567"/>
        <w:jc w:val="center"/>
        <w:rPr>
          <w:rFonts w:ascii="Times New Roman" w:eastAsia="Times New Roman" w:hAnsi="Times New Roman"/>
          <w:i/>
          <w:iCs/>
          <w:szCs w:val="24"/>
          <w:lang w:val="ru-RU" w:eastAsia="ru-RU"/>
        </w:rPr>
      </w:pPr>
      <w:r w:rsidRPr="00B345DD">
        <w:rPr>
          <w:rFonts w:ascii="Times New Roman" w:eastAsia="Times New Roman" w:hAnsi="Times New Roman"/>
          <w:i/>
          <w:iCs/>
          <w:szCs w:val="24"/>
          <w:lang w:val="ru-RU" w:eastAsia="ru-RU"/>
        </w:rPr>
        <w:t>Стратегии работы с детьми групп риска</w:t>
      </w:r>
    </w:p>
    <w:p w:rsidR="00B345DD"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szCs w:val="24"/>
          <w:lang w:val="ru-RU" w:eastAsia="ru-RU"/>
        </w:rPr>
        <w:t>С</w:t>
      </w:r>
      <w:r w:rsidRPr="00B345DD">
        <w:rPr>
          <w:rFonts w:ascii="Times New Roman" w:eastAsia="Times New Roman" w:hAnsi="Times New Roman"/>
          <w:szCs w:val="24"/>
          <w:lang w:val="ru-RU" w:eastAsia="ru-RU"/>
        </w:rPr>
        <w:t xml:space="preserve">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w:t>
      </w:r>
      <w:r w:rsidR="00B345DD" w:rsidRPr="00B345DD">
        <w:rPr>
          <w:rFonts w:ascii="Times New Roman" w:eastAsia="Times New Roman" w:hAnsi="Times New Roman"/>
          <w:szCs w:val="24"/>
          <w:lang w:val="ru-RU" w:eastAsia="ru-RU"/>
        </w:rPr>
        <w:t xml:space="preserve">Можно </w:t>
      </w:r>
      <w:r w:rsidRPr="00B345DD">
        <w:rPr>
          <w:rFonts w:ascii="Times New Roman" w:eastAsia="Times New Roman" w:hAnsi="Times New Roman"/>
          <w:szCs w:val="24"/>
          <w:lang w:val="ru-RU" w:eastAsia="ru-RU"/>
        </w:rPr>
        <w:t>выделить группы детей, которые с наибольшей вероятностью могут испытывать затруднения при сдаче единого государственного экзамена</w:t>
      </w:r>
      <w:r w:rsidR="00B345DD" w:rsidRPr="00B345DD">
        <w:rPr>
          <w:rFonts w:ascii="Times New Roman" w:eastAsia="Times New Roman" w:hAnsi="Times New Roman"/>
          <w:szCs w:val="24"/>
          <w:lang w:val="ru-RU" w:eastAsia="ru-RU"/>
        </w:rPr>
        <w:t>.</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ПРАВОПОЛУШАРНЫЕ ДЕТИ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r w:rsidR="00B345DD">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возникающие при сдаче</w:t>
      </w:r>
      <w:r w:rsidR="00B345DD">
        <w:rPr>
          <w:rFonts w:ascii="Times New Roman" w:eastAsia="Times New Roman" w:hAnsi="Times New Roman"/>
          <w:b/>
          <w:bCs/>
          <w:szCs w:val="24"/>
          <w:lang w:val="ru-RU" w:eastAsia="ru-RU"/>
        </w:rPr>
        <w:t xml:space="preserve"> ЕГЭ</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w:t>
      </w:r>
      <w:proofErr w:type="spellStart"/>
      <w:r w:rsidRPr="00B345DD">
        <w:rPr>
          <w:rFonts w:ascii="Times New Roman" w:eastAsia="Times New Roman" w:hAnsi="Times New Roman"/>
          <w:szCs w:val="24"/>
          <w:lang w:val="ru-RU" w:eastAsia="ru-RU"/>
        </w:rPr>
        <w:t>левополушарна</w:t>
      </w:r>
      <w:proofErr w:type="spellEnd"/>
      <w:r w:rsidRPr="00B345DD">
        <w:rPr>
          <w:rFonts w:ascii="Times New Roman" w:eastAsia="Times New Roman" w:hAnsi="Times New Roman"/>
          <w:szCs w:val="24"/>
          <w:lang w:val="ru-RU" w:eastAsia="ru-RU"/>
        </w:rPr>
        <w:t>» по своей сути.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 xml:space="preserve">На этапе подготовки. </w:t>
      </w:r>
      <w:r w:rsidRPr="00B345DD">
        <w:rPr>
          <w:rFonts w:ascii="Times New Roman" w:eastAsia="Times New Roman" w:hAnsi="Times New Roman"/>
          <w:szCs w:val="24"/>
          <w:lang w:val="ru-RU" w:eastAsia="ru-RU"/>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i/>
          <w:iCs/>
          <w:szCs w:val="24"/>
          <w:lang w:val="ru-RU" w:eastAsia="ru-RU"/>
        </w:rPr>
        <w:t xml:space="preserve"> </w:t>
      </w:r>
      <w:r w:rsidRPr="00B345DD">
        <w:rPr>
          <w:rFonts w:ascii="Times New Roman" w:eastAsia="Times New Roman" w:hAnsi="Times New Roman"/>
          <w:szCs w:val="24"/>
          <w:lang w:val="ru-RU" w:eastAsia="ru-RU"/>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B345DD">
        <w:rPr>
          <w:rFonts w:ascii="Times New Roman" w:eastAsia="Times New Roman" w:hAnsi="Times New Roman"/>
          <w:szCs w:val="24"/>
          <w:lang w:val="ru-RU" w:eastAsia="ru-RU"/>
        </w:rPr>
        <w:t xml:space="preserve"> В</w:t>
      </w:r>
      <w:proofErr w:type="gramEnd"/>
      <w:r w:rsidRPr="00B345DD">
        <w:rPr>
          <w:rFonts w:ascii="Times New Roman" w:eastAsia="Times New Roman" w:hAnsi="Times New Roman"/>
          <w:szCs w:val="24"/>
          <w:lang w:val="ru-RU" w:eastAsia="ru-RU"/>
        </w:rPr>
        <w:t xml:space="preserve"> и С).</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 xml:space="preserve">ДЕТИ-СИНТЕТИКИ </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szCs w:val="24"/>
          <w:lang w:val="ru-RU" w:eastAsia="ru-RU"/>
        </w:rPr>
        <w:t xml:space="preserve">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lastRenderedPageBreak/>
        <w:t>Во время экзамена.</w:t>
      </w:r>
      <w:r w:rsidRPr="00B345DD">
        <w:rPr>
          <w:rFonts w:ascii="Times New Roman" w:eastAsia="Times New Roman" w:hAnsi="Times New Roman"/>
          <w:i/>
          <w:iCs/>
          <w:szCs w:val="24"/>
          <w:lang w:val="ru-RU" w:eastAsia="ru-RU"/>
        </w:rPr>
        <w:t xml:space="preserve"> </w:t>
      </w:r>
      <w:r w:rsidRPr="00B345DD">
        <w:rPr>
          <w:rFonts w:ascii="Times New Roman" w:eastAsia="Times New Roman" w:hAnsi="Times New Roman"/>
          <w:szCs w:val="24"/>
          <w:lang w:val="ru-RU" w:eastAsia="ru-RU"/>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ТРЕВОЖНЫЕ ДЕТИ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w:t>
      </w:r>
      <w:proofErr w:type="gramStart"/>
      <w:r w:rsidRPr="00B345DD">
        <w:rPr>
          <w:rFonts w:ascii="Times New Roman" w:eastAsia="Times New Roman" w:hAnsi="Times New Roman"/>
          <w:szCs w:val="24"/>
          <w:lang w:val="ru-RU" w:eastAsia="ru-RU"/>
        </w:rPr>
        <w:t>со</w:t>
      </w:r>
      <w:proofErr w:type="gramEnd"/>
      <w:r w:rsidRPr="00B345DD">
        <w:rPr>
          <w:rFonts w:ascii="Times New Roman" w:eastAsia="Times New Roman" w:hAnsi="Times New Roman"/>
          <w:szCs w:val="24"/>
          <w:lang w:val="ru-RU" w:eastAsia="ru-RU"/>
        </w:rPr>
        <w:t xml:space="preserve"> взрослым.</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 xml:space="preserve">Стратегии поддержки </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 xml:space="preserve">На этапе подготовки. </w:t>
      </w:r>
      <w:r w:rsidRPr="00B345DD">
        <w:rPr>
          <w:rFonts w:ascii="Times New Roman" w:eastAsia="Times New Roman" w:hAnsi="Times New Roman"/>
          <w:szCs w:val="24"/>
          <w:lang w:val="ru-RU" w:eastAsia="ru-RU"/>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B345DD">
        <w:rPr>
          <w:rFonts w:ascii="Times New Roman" w:eastAsia="Times New Roman" w:hAnsi="Times New Roman"/>
          <w:szCs w:val="24"/>
          <w:lang w:val="ru-RU" w:eastAsia="ru-RU"/>
        </w:rPr>
        <w:t>с</w:t>
      </w:r>
      <w:proofErr w:type="gramEnd"/>
      <w:r w:rsidRPr="00B345DD">
        <w:rPr>
          <w:rFonts w:ascii="Times New Roman" w:eastAsia="Times New Roman" w:hAnsi="Times New Roman"/>
          <w:szCs w:val="24"/>
          <w:lang w:val="ru-RU" w:eastAsia="ru-RU"/>
        </w:rPr>
        <w:t xml:space="preserve"> контрольной по физике».</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проведения экзамена.</w:t>
      </w:r>
      <w:r w:rsidRPr="00B345DD">
        <w:rPr>
          <w:rFonts w:ascii="Times New Roman" w:eastAsia="Times New Roman" w:hAnsi="Times New Roman"/>
          <w:szCs w:val="24"/>
          <w:lang w:val="ru-RU" w:eastAsia="ru-RU"/>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w:t>
      </w:r>
      <w:proofErr w:type="gramStart"/>
      <w:r w:rsidRPr="00B345DD">
        <w:rPr>
          <w:rFonts w:ascii="Times New Roman" w:eastAsia="Times New Roman" w:hAnsi="Times New Roman"/>
          <w:szCs w:val="24"/>
          <w:lang w:val="ru-RU" w:eastAsia="ru-RU"/>
        </w:rPr>
        <w:t>делаешь правильно и у тебя все получится</w:t>
      </w:r>
      <w:proofErr w:type="gramEnd"/>
      <w:r w:rsidRPr="00B345DD">
        <w:rPr>
          <w:rFonts w:ascii="Times New Roman" w:eastAsia="Times New Roman" w:hAnsi="Times New Roman"/>
          <w:szCs w:val="24"/>
          <w:lang w:val="ru-RU" w:eastAsia="ru-RU"/>
        </w:rPr>
        <w:t>».</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НЕУВЕРЕННЫЕ ДЕТИ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r w:rsidRPr="00B345DD">
        <w:rPr>
          <w:rFonts w:ascii="Times New Roman" w:eastAsia="Times New Roman" w:hAnsi="Times New Roman"/>
          <w:szCs w:val="24"/>
          <w:lang w:val="ru-RU" w:eastAsia="ru-RU"/>
        </w:rPr>
        <w:b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lastRenderedPageBreak/>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szCs w:val="24"/>
          <w:lang w:val="ru-RU" w:eastAsia="ru-RU"/>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B345DD">
        <w:rPr>
          <w:rFonts w:ascii="Times New Roman" w:eastAsia="Times New Roman" w:hAnsi="Times New Roman"/>
          <w:szCs w:val="24"/>
          <w:lang w:val="ru-RU" w:eastAsia="ru-RU"/>
        </w:rPr>
        <w:t>сложным</w:t>
      </w:r>
      <w:proofErr w:type="gramEnd"/>
      <w:r w:rsidRPr="00B345DD">
        <w:rPr>
          <w:rFonts w:ascii="Times New Roman" w:eastAsia="Times New Roman" w:hAnsi="Times New Roman"/>
          <w:szCs w:val="24"/>
          <w:lang w:val="ru-RU" w:eastAsia="ru-RU"/>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szCs w:val="24"/>
          <w:lang w:val="ru-RU" w:eastAsia="ru-RU"/>
        </w:rPr>
        <w:t xml:space="preserve">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ДЕТИ, ИСПЫТЫВАЮЩИЕ</w:t>
      </w:r>
      <w:r w:rsidR="00187377">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НЕДОСТАТОК ПРОИЗВОЛЬНОСТИ</w:t>
      </w:r>
      <w:r w:rsidR="00187377">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И САМООРГАНИЗАЦИИ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szCs w:val="24"/>
          <w:lang w:val="ru-RU" w:eastAsia="ru-RU"/>
        </w:rPr>
        <w:t xml:space="preserve">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B345DD">
        <w:rPr>
          <w:rFonts w:ascii="Times New Roman" w:eastAsia="Times New Roman" w:hAnsi="Times New Roman"/>
          <w:szCs w:val="24"/>
          <w:lang w:val="ru-RU" w:eastAsia="ru-RU"/>
        </w:rPr>
        <w:t>саморегуляции</w:t>
      </w:r>
      <w:proofErr w:type="spellEnd"/>
      <w:r w:rsidRPr="00B345DD">
        <w:rPr>
          <w:rFonts w:ascii="Times New Roman" w:eastAsia="Times New Roman" w:hAnsi="Times New Roman"/>
          <w:szCs w:val="24"/>
          <w:lang w:val="ru-RU" w:eastAsia="ru-RU"/>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Бесполезно призывать таких детей «быть внимательнее», поскольку это им недоступно.</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b/>
          <w:bCs/>
          <w:szCs w:val="24"/>
          <w:lang w:val="ru-RU" w:eastAsia="ru-RU"/>
        </w:rPr>
        <w:t xml:space="preserve">. </w:t>
      </w:r>
      <w:r w:rsidRPr="00B345DD">
        <w:rPr>
          <w:rFonts w:ascii="Times New Roman" w:eastAsia="Times New Roman" w:hAnsi="Times New Roman"/>
          <w:szCs w:val="24"/>
          <w:lang w:val="ru-RU" w:eastAsia="ru-RU"/>
        </w:rPr>
        <w:t>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ПЕРФЕКЦИОНИСТЫ</w:t>
      </w:r>
      <w:r w:rsidR="00187377">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И «ОТЛИЧНИКИ»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w:t>
      </w:r>
      <w:r w:rsidRPr="00B345DD">
        <w:rPr>
          <w:rFonts w:ascii="Times New Roman" w:eastAsia="Times New Roman" w:hAnsi="Times New Roman"/>
          <w:szCs w:val="24"/>
          <w:lang w:val="ru-RU" w:eastAsia="ru-RU"/>
        </w:rPr>
        <w:lastRenderedPageBreak/>
        <w:t xml:space="preserve">материал. </w:t>
      </w:r>
      <w:proofErr w:type="spellStart"/>
      <w:r w:rsidRPr="00B345DD">
        <w:rPr>
          <w:rFonts w:ascii="Times New Roman" w:eastAsia="Times New Roman" w:hAnsi="Times New Roman"/>
          <w:szCs w:val="24"/>
          <w:lang w:val="ru-RU" w:eastAsia="ru-RU"/>
        </w:rPr>
        <w:t>Перфекционисты</w:t>
      </w:r>
      <w:proofErr w:type="spellEnd"/>
      <w:r w:rsidRPr="00B345DD">
        <w:rPr>
          <w:rFonts w:ascii="Times New Roman" w:eastAsia="Times New Roman" w:hAnsi="Times New Roman"/>
          <w:szCs w:val="24"/>
          <w:lang w:val="ru-RU" w:eastAsia="ru-RU"/>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 xml:space="preserve">Стратегии поддержки </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i/>
          <w:iCs/>
          <w:szCs w:val="24"/>
          <w:lang w:val="ru-RU" w:eastAsia="ru-RU"/>
        </w:rPr>
        <w:t xml:space="preserve"> </w:t>
      </w:r>
      <w:r w:rsidRPr="00B345DD">
        <w:rPr>
          <w:rFonts w:ascii="Times New Roman" w:eastAsia="Times New Roman" w:hAnsi="Times New Roman"/>
          <w:szCs w:val="24"/>
          <w:lang w:val="ru-RU" w:eastAsia="ru-RU"/>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B345DD">
        <w:rPr>
          <w:rFonts w:ascii="Times New Roman" w:eastAsia="Times New Roman" w:hAnsi="Times New Roman"/>
          <w:szCs w:val="24"/>
          <w:lang w:val="ru-RU" w:eastAsia="ru-RU"/>
        </w:rPr>
        <w:t>предэкзаменацинном</w:t>
      </w:r>
      <w:proofErr w:type="spellEnd"/>
      <w:r w:rsidRPr="00B345DD">
        <w:rPr>
          <w:rFonts w:ascii="Times New Roman" w:eastAsia="Times New Roman" w:hAnsi="Times New Roman"/>
          <w:szCs w:val="24"/>
          <w:lang w:val="ru-RU" w:eastAsia="ru-RU"/>
        </w:rPr>
        <w:t xml:space="preserve"> этапе </w:t>
      </w:r>
      <w:proofErr w:type="spellStart"/>
      <w:r w:rsidRPr="00B345DD">
        <w:rPr>
          <w:rFonts w:ascii="Times New Roman" w:eastAsia="Times New Roman" w:hAnsi="Times New Roman"/>
          <w:szCs w:val="24"/>
          <w:lang w:val="ru-RU" w:eastAsia="ru-RU"/>
        </w:rPr>
        <w:t>перфекционистам</w:t>
      </w:r>
      <w:proofErr w:type="spellEnd"/>
      <w:r w:rsidRPr="00B345DD">
        <w:rPr>
          <w:rFonts w:ascii="Times New Roman" w:eastAsia="Times New Roman" w:hAnsi="Times New Roman"/>
          <w:szCs w:val="24"/>
          <w:lang w:val="ru-RU" w:eastAsia="ru-RU"/>
        </w:rPr>
        <w:t xml:space="preserve"> можно предложить тренировочные упражнения, где им </w:t>
      </w:r>
      <w:proofErr w:type="gramStart"/>
      <w:r w:rsidRPr="00B345DD">
        <w:rPr>
          <w:rFonts w:ascii="Times New Roman" w:eastAsia="Times New Roman" w:hAnsi="Times New Roman"/>
          <w:szCs w:val="24"/>
          <w:lang w:val="ru-RU" w:eastAsia="ru-RU"/>
        </w:rPr>
        <w:t>потребуется выбирать задания для выполнения и не нужно</w:t>
      </w:r>
      <w:proofErr w:type="gramEnd"/>
      <w:r w:rsidRPr="00B345DD">
        <w:rPr>
          <w:rFonts w:ascii="Times New Roman" w:eastAsia="Times New Roman" w:hAnsi="Times New Roman"/>
          <w:szCs w:val="24"/>
          <w:lang w:val="ru-RU" w:eastAsia="ru-RU"/>
        </w:rPr>
        <w:t xml:space="preserve"> будет делать все подряд.</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szCs w:val="24"/>
          <w:lang w:val="ru-RU" w:eastAsia="ru-RU"/>
        </w:rPr>
        <w:t xml:space="preserve"> </w:t>
      </w:r>
      <w:proofErr w:type="spellStart"/>
      <w:r w:rsidRPr="00B345DD">
        <w:rPr>
          <w:rFonts w:ascii="Times New Roman" w:eastAsia="Times New Roman" w:hAnsi="Times New Roman"/>
          <w:szCs w:val="24"/>
          <w:lang w:val="ru-RU" w:eastAsia="ru-RU"/>
        </w:rPr>
        <w:t>перфекционисту</w:t>
      </w:r>
      <w:proofErr w:type="spellEnd"/>
      <w:r w:rsidRPr="00B345DD">
        <w:rPr>
          <w:rFonts w:ascii="Times New Roman" w:eastAsia="Times New Roman" w:hAnsi="Times New Roman"/>
          <w:szCs w:val="24"/>
          <w:lang w:val="ru-RU" w:eastAsia="ru-RU"/>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w:t>
      </w:r>
      <w:proofErr w:type="gramStart"/>
      <w:r w:rsidRPr="00B345DD">
        <w:rPr>
          <w:rFonts w:ascii="Times New Roman" w:eastAsia="Times New Roman" w:hAnsi="Times New Roman"/>
          <w:szCs w:val="24"/>
          <w:lang w:val="ru-RU" w:eastAsia="ru-RU"/>
        </w:rPr>
        <w:t>помогать ему скорректировать</w:t>
      </w:r>
      <w:proofErr w:type="gramEnd"/>
      <w:r w:rsidRPr="00B345DD">
        <w:rPr>
          <w:rFonts w:ascii="Times New Roman" w:eastAsia="Times New Roman" w:hAnsi="Times New Roman"/>
          <w:szCs w:val="24"/>
          <w:lang w:val="ru-RU" w:eastAsia="ru-RU"/>
        </w:rPr>
        <w:t xml:space="preserve"> собственные ожидания: «Тебе не нужно делать столько. Того, что ты уже выполнил, будет достаточно. Переходи к следующему заданию».</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АСТЕНИЧНЫЕ ДЕТИ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Основная характеристика </w:t>
      </w:r>
      <w:proofErr w:type="spellStart"/>
      <w:r w:rsidRPr="00B345DD">
        <w:rPr>
          <w:rFonts w:ascii="Times New Roman" w:eastAsia="Times New Roman" w:hAnsi="Times New Roman"/>
          <w:szCs w:val="24"/>
          <w:lang w:val="ru-RU" w:eastAsia="ru-RU"/>
        </w:rPr>
        <w:t>астеничных</w:t>
      </w:r>
      <w:proofErr w:type="spellEnd"/>
      <w:r w:rsidRPr="00B345DD">
        <w:rPr>
          <w:rFonts w:ascii="Times New Roman" w:eastAsia="Times New Roman" w:hAnsi="Times New Roman"/>
          <w:szCs w:val="24"/>
          <w:lang w:val="ru-RU" w:eastAsia="ru-RU"/>
        </w:rPr>
        <w:t xml:space="preserve"> детей — высокая утомляемость, истощаемость. Они быстро устают, у них снижается темп деятельности и резко увеличивается количество ошибок.</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ЕГЭ требует высокой работоспособности на протяжении достаточно длительного периода времени</w:t>
      </w:r>
      <w:r w:rsidRPr="00B345DD">
        <w:rPr>
          <w:rFonts w:ascii="Times New Roman" w:eastAsia="Times New Roman" w:hAnsi="Times New Roman"/>
          <w:szCs w:val="24"/>
          <w:lang w:val="ru-RU" w:eastAsia="ru-RU"/>
        </w:rPr>
        <w:br/>
        <w:t xml:space="preserve">(3 часа). Поэтому у </w:t>
      </w:r>
      <w:proofErr w:type="spellStart"/>
      <w:r w:rsidRPr="00B345DD">
        <w:rPr>
          <w:rFonts w:ascii="Times New Roman" w:eastAsia="Times New Roman" w:hAnsi="Times New Roman"/>
          <w:szCs w:val="24"/>
          <w:lang w:val="ru-RU" w:eastAsia="ru-RU"/>
        </w:rPr>
        <w:t>астеничных</w:t>
      </w:r>
      <w:proofErr w:type="spellEnd"/>
      <w:r w:rsidRPr="00B345DD">
        <w:rPr>
          <w:rFonts w:ascii="Times New Roman" w:eastAsia="Times New Roman" w:hAnsi="Times New Roman"/>
          <w:szCs w:val="24"/>
          <w:lang w:val="ru-RU" w:eastAsia="ru-RU"/>
        </w:rPr>
        <w:t xml:space="preserve"> детей очень высока вероятность снижения качества работы, возникновения ощущения усталости.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b/>
          <w:bCs/>
          <w:szCs w:val="24"/>
          <w:lang w:val="ru-RU" w:eastAsia="ru-RU"/>
        </w:rPr>
        <w:t>.</w:t>
      </w:r>
      <w:r w:rsidRPr="00B345DD">
        <w:rPr>
          <w:rFonts w:ascii="Times New Roman" w:eastAsia="Times New Roman" w:hAnsi="Times New Roman"/>
          <w:szCs w:val="24"/>
          <w:lang w:val="ru-RU" w:eastAsia="ru-RU"/>
        </w:rPr>
        <w:t xml:space="preserve"> При работе с </w:t>
      </w:r>
      <w:proofErr w:type="spellStart"/>
      <w:r w:rsidRPr="00B345DD">
        <w:rPr>
          <w:rFonts w:ascii="Times New Roman" w:eastAsia="Times New Roman" w:hAnsi="Times New Roman"/>
          <w:szCs w:val="24"/>
          <w:lang w:val="ru-RU" w:eastAsia="ru-RU"/>
        </w:rPr>
        <w:t>астеничными</w:t>
      </w:r>
      <w:proofErr w:type="spellEnd"/>
      <w:r w:rsidRPr="00B345DD">
        <w:rPr>
          <w:rFonts w:ascii="Times New Roman" w:eastAsia="Times New Roman" w:hAnsi="Times New Roman"/>
          <w:szCs w:val="24"/>
          <w:lang w:val="ru-RU" w:eastAsia="ru-RU"/>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 xml:space="preserve">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B345DD">
        <w:rPr>
          <w:rFonts w:ascii="Times New Roman" w:eastAsia="Times New Roman" w:hAnsi="Times New Roman"/>
          <w:szCs w:val="24"/>
          <w:lang w:val="ru-RU" w:eastAsia="ru-RU"/>
        </w:rPr>
        <w:t>астеничных</w:t>
      </w:r>
      <w:proofErr w:type="spellEnd"/>
      <w:r w:rsidRPr="00B345DD">
        <w:rPr>
          <w:rFonts w:ascii="Times New Roman" w:eastAsia="Times New Roman" w:hAnsi="Times New Roman"/>
          <w:szCs w:val="24"/>
          <w:lang w:val="ru-RU" w:eastAsia="ru-RU"/>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szCs w:val="24"/>
          <w:lang w:val="ru-RU" w:eastAsia="ru-RU"/>
        </w:rPr>
        <w:t xml:space="preserve"> </w:t>
      </w:r>
      <w:proofErr w:type="spellStart"/>
      <w:r w:rsidRPr="00B345DD">
        <w:rPr>
          <w:rFonts w:ascii="Times New Roman" w:eastAsia="Times New Roman" w:hAnsi="Times New Roman"/>
          <w:szCs w:val="24"/>
          <w:lang w:val="ru-RU" w:eastAsia="ru-RU"/>
        </w:rPr>
        <w:t>астеничным</w:t>
      </w:r>
      <w:proofErr w:type="spellEnd"/>
      <w:r w:rsidRPr="00B345DD">
        <w:rPr>
          <w:rFonts w:ascii="Times New Roman" w:eastAsia="Times New Roman" w:hAnsi="Times New Roman"/>
          <w:szCs w:val="24"/>
          <w:lang w:val="ru-RU" w:eastAsia="ru-RU"/>
        </w:rPr>
        <w:t xml:space="preserve">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ГИПЕРТИМНЫЕ ДЕТИ</w:t>
      </w:r>
    </w:p>
    <w:p w:rsidR="00187377" w:rsidRDefault="00187377" w:rsidP="00187377">
      <w:pPr>
        <w:pStyle w:val="ac"/>
        <w:ind w:firstLine="567"/>
        <w:jc w:val="both"/>
        <w:rPr>
          <w:rFonts w:ascii="Times New Roman" w:hAnsi="Times New Roman"/>
          <w:szCs w:val="24"/>
          <w:lang w:val="ru-RU"/>
        </w:rPr>
      </w:pPr>
      <w:proofErr w:type="spellStart"/>
      <w:r>
        <w:rPr>
          <w:rFonts w:ascii="Times New Roman" w:hAnsi="Times New Roman"/>
          <w:szCs w:val="24"/>
          <w:lang w:val="ru-RU"/>
        </w:rPr>
        <w:t>Гипертимные</w:t>
      </w:r>
      <w:proofErr w:type="spellEnd"/>
      <w:r>
        <w:rPr>
          <w:rFonts w:ascii="Times New Roman" w:hAnsi="Times New Roman"/>
          <w:szCs w:val="24"/>
          <w:lang w:val="ru-RU"/>
        </w:rPr>
        <w:t xml:space="preserve">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w:t>
      </w:r>
      <w:r>
        <w:rPr>
          <w:rFonts w:ascii="Times New Roman" w:hAnsi="Times New Roman"/>
          <w:szCs w:val="24"/>
          <w:lang w:val="ru-RU"/>
        </w:rPr>
        <w:lastRenderedPageBreak/>
        <w:t xml:space="preserve">собственных ошибок. Такие дети склонны пренебрегать точностью и аккуратностью во имя скорости и результативности. </w:t>
      </w:r>
      <w:proofErr w:type="spellStart"/>
      <w:r>
        <w:rPr>
          <w:rFonts w:ascii="Times New Roman" w:hAnsi="Times New Roman"/>
          <w:szCs w:val="24"/>
          <w:lang w:val="ru-RU"/>
        </w:rPr>
        <w:t>Гипертимные</w:t>
      </w:r>
      <w:proofErr w:type="spellEnd"/>
      <w:r>
        <w:rPr>
          <w:rFonts w:ascii="Times New Roman" w:hAnsi="Times New Roman"/>
          <w:szCs w:val="24"/>
          <w:lang w:val="ru-RU"/>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Основные трудности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Pr>
          <w:rFonts w:ascii="Times New Roman" w:hAnsi="Times New Roman"/>
          <w:szCs w:val="24"/>
          <w:lang w:val="ru-RU"/>
        </w:rPr>
        <w:t>гипертимных</w:t>
      </w:r>
      <w:proofErr w:type="spellEnd"/>
      <w:r>
        <w:rPr>
          <w:rFonts w:ascii="Times New Roman" w:hAnsi="Times New Roman"/>
          <w:szCs w:val="24"/>
          <w:lang w:val="ru-RU"/>
        </w:rPr>
        <w:t xml:space="preserve"> детей.</w:t>
      </w:r>
      <w:r>
        <w:rPr>
          <w:rFonts w:ascii="Times New Roman" w:hAnsi="Times New Roman"/>
          <w:i/>
          <w:iCs/>
          <w:szCs w:val="24"/>
          <w:lang w:val="ru-RU"/>
        </w:rPr>
        <w:t xml:space="preserve"> </w:t>
      </w:r>
      <w:r>
        <w:rPr>
          <w:rFonts w:ascii="Times New Roman" w:hAnsi="Times New Roman"/>
          <w:szCs w:val="24"/>
          <w:lang w:val="ru-RU"/>
        </w:rPr>
        <w:t>С другой стороны, они, как правило, обладают хорошей переключаемостью, что помогает им справиться с экзаменационными заданиями.</w:t>
      </w:r>
    </w:p>
    <w:p w:rsidR="00187377" w:rsidRPr="00187377" w:rsidRDefault="00187377" w:rsidP="00187377">
      <w:pPr>
        <w:pStyle w:val="ac"/>
        <w:ind w:firstLine="567"/>
        <w:jc w:val="both"/>
        <w:rPr>
          <w:rFonts w:ascii="Times New Roman" w:hAnsi="Times New Roman"/>
          <w:b/>
          <w:i/>
          <w:iCs/>
          <w:szCs w:val="24"/>
          <w:lang w:val="ru-RU"/>
        </w:rPr>
      </w:pPr>
      <w:r w:rsidRPr="00187377">
        <w:rPr>
          <w:rFonts w:ascii="Times New Roman" w:hAnsi="Times New Roman"/>
          <w:b/>
          <w:szCs w:val="24"/>
          <w:lang w:val="ru-RU"/>
        </w:rPr>
        <w:t>Стратегии поддержки</w:t>
      </w:r>
    </w:p>
    <w:p w:rsidR="00187377" w:rsidRDefault="00187377" w:rsidP="00187377">
      <w:pPr>
        <w:pStyle w:val="ac"/>
        <w:ind w:firstLine="567"/>
        <w:jc w:val="both"/>
        <w:rPr>
          <w:rFonts w:ascii="Times New Roman" w:hAnsi="Times New Roman"/>
          <w:szCs w:val="24"/>
          <w:lang w:val="ru-RU"/>
        </w:rPr>
      </w:pPr>
      <w:r>
        <w:rPr>
          <w:rStyle w:val="a4"/>
          <w:i/>
          <w:iCs/>
          <w:szCs w:val="24"/>
          <w:lang w:val="ru-RU"/>
        </w:rPr>
        <w:t>На этапе подготовки</w:t>
      </w:r>
      <w:r>
        <w:rPr>
          <w:rStyle w:val="a4"/>
          <w:szCs w:val="24"/>
          <w:lang w:val="ru-RU"/>
        </w:rPr>
        <w:t xml:space="preserve">. </w:t>
      </w:r>
      <w:r>
        <w:rPr>
          <w:rFonts w:ascii="Times New Roman" w:hAnsi="Times New Roman"/>
          <w:szCs w:val="24"/>
          <w:lang w:val="ru-RU"/>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Pr>
          <w:rFonts w:ascii="Times New Roman" w:hAnsi="Times New Roman"/>
          <w:szCs w:val="24"/>
          <w:lang w:val="ru-RU"/>
        </w:rPr>
        <w:t>гипертимным</w:t>
      </w:r>
      <w:proofErr w:type="spellEnd"/>
      <w:r>
        <w:rPr>
          <w:rFonts w:ascii="Times New Roman" w:hAnsi="Times New Roman"/>
          <w:szCs w:val="24"/>
          <w:lang w:val="ru-RU"/>
        </w:rPr>
        <w:t xml:space="preserve">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p w:rsidR="00187377" w:rsidRDefault="00187377" w:rsidP="00187377">
      <w:pPr>
        <w:pStyle w:val="ac"/>
        <w:ind w:firstLine="567"/>
        <w:jc w:val="both"/>
        <w:rPr>
          <w:rFonts w:ascii="Times New Roman" w:hAnsi="Times New Roman"/>
          <w:szCs w:val="24"/>
          <w:lang w:val="ru-RU"/>
        </w:rPr>
      </w:pPr>
      <w:r>
        <w:rPr>
          <w:rStyle w:val="a4"/>
          <w:rFonts w:ascii="Times New Roman" w:hAnsi="Times New Roman"/>
          <w:i/>
          <w:iCs/>
          <w:szCs w:val="24"/>
          <w:lang w:val="ru-RU"/>
        </w:rPr>
        <w:t>Во время экзамена</w:t>
      </w:r>
      <w:r>
        <w:rPr>
          <w:rStyle w:val="a4"/>
          <w:rFonts w:ascii="Times New Roman" w:hAnsi="Times New Roman"/>
          <w:szCs w:val="24"/>
          <w:lang w:val="ru-RU"/>
        </w:rPr>
        <w:t xml:space="preserve">. </w:t>
      </w:r>
      <w:proofErr w:type="spellStart"/>
      <w:r>
        <w:rPr>
          <w:rFonts w:ascii="Times New Roman" w:hAnsi="Times New Roman"/>
          <w:szCs w:val="24"/>
          <w:lang w:val="ru-RU"/>
        </w:rPr>
        <w:t>Гипертимным</w:t>
      </w:r>
      <w:proofErr w:type="spellEnd"/>
      <w:r>
        <w:rPr>
          <w:rFonts w:ascii="Times New Roman" w:hAnsi="Times New Roman"/>
          <w:szCs w:val="24"/>
          <w:lang w:val="ru-RU"/>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«ЗАСТРЕВАЮЩИЕ» ДЕТИ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Основные трудности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Процедура ЕГЭ требует высокой мобильности: необходимо быстро переключаться с одного задания на другое, актуализировать знания из различных разделов</w:t>
      </w:r>
      <w:r>
        <w:rPr>
          <w:rFonts w:ascii="Times New Roman" w:hAnsi="Times New Roman"/>
          <w:i/>
          <w:iCs/>
          <w:szCs w:val="24"/>
          <w:lang w:val="ru-RU"/>
        </w:rPr>
        <w:t xml:space="preserve"> </w:t>
      </w:r>
      <w:r>
        <w:rPr>
          <w:rFonts w:ascii="Times New Roman" w:hAnsi="Times New Roman"/>
          <w:szCs w:val="24"/>
          <w:lang w:val="ru-RU"/>
        </w:rPr>
        <w:t>школьной программы. Это может представлять трудность для «застревающих» детей.</w:t>
      </w:r>
    </w:p>
    <w:p w:rsidR="00187377" w:rsidRPr="00187377" w:rsidRDefault="00187377" w:rsidP="00187377">
      <w:pPr>
        <w:pStyle w:val="ac"/>
        <w:ind w:firstLine="567"/>
        <w:jc w:val="both"/>
        <w:rPr>
          <w:rFonts w:ascii="Times New Roman" w:hAnsi="Times New Roman"/>
          <w:b/>
          <w:i/>
          <w:iCs/>
          <w:szCs w:val="24"/>
          <w:lang w:val="ru-RU"/>
        </w:rPr>
      </w:pPr>
      <w:r w:rsidRPr="00187377">
        <w:rPr>
          <w:rFonts w:ascii="Times New Roman" w:hAnsi="Times New Roman"/>
          <w:b/>
          <w:szCs w:val="24"/>
          <w:lang w:val="ru-RU"/>
        </w:rPr>
        <w:t>Стратегии поддержки</w:t>
      </w:r>
    </w:p>
    <w:p w:rsidR="00187377" w:rsidRDefault="00187377" w:rsidP="00187377">
      <w:pPr>
        <w:pStyle w:val="ac"/>
        <w:ind w:firstLine="567"/>
        <w:jc w:val="both"/>
        <w:rPr>
          <w:rFonts w:ascii="Times New Roman" w:hAnsi="Times New Roman"/>
          <w:szCs w:val="24"/>
          <w:lang w:val="ru-RU"/>
        </w:rPr>
      </w:pPr>
      <w:r>
        <w:rPr>
          <w:rStyle w:val="a4"/>
          <w:i/>
          <w:iCs/>
          <w:szCs w:val="24"/>
          <w:lang w:val="ru-RU"/>
        </w:rPr>
        <w:t>На этапе подготовки.</w:t>
      </w:r>
      <w:r>
        <w:rPr>
          <w:rFonts w:ascii="Times New Roman" w:hAnsi="Times New Roman"/>
          <w:szCs w:val="24"/>
          <w:lang w:val="ru-RU"/>
        </w:rPr>
        <w:t xml:space="preserve"> 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p>
    <w:p w:rsidR="00187377" w:rsidRDefault="00187377" w:rsidP="00187377">
      <w:pPr>
        <w:pStyle w:val="ac"/>
        <w:ind w:firstLine="567"/>
        <w:jc w:val="both"/>
        <w:rPr>
          <w:rFonts w:ascii="Times New Roman" w:hAnsi="Times New Roman"/>
          <w:szCs w:val="24"/>
          <w:lang w:val="ru-RU"/>
        </w:rPr>
      </w:pPr>
      <w:r>
        <w:rPr>
          <w:rStyle w:val="a4"/>
          <w:rFonts w:ascii="Times New Roman" w:hAnsi="Times New Roman"/>
          <w:i/>
          <w:iCs/>
          <w:szCs w:val="24"/>
          <w:lang w:val="ru-RU"/>
        </w:rPr>
        <w:t>Во время экзамена</w:t>
      </w:r>
      <w:r>
        <w:rPr>
          <w:rStyle w:val="a4"/>
          <w:rFonts w:ascii="Times New Roman" w:hAnsi="Times New Roman"/>
          <w:szCs w:val="24"/>
          <w:lang w:val="ru-RU"/>
        </w:rPr>
        <w:t>.</w:t>
      </w:r>
      <w:r>
        <w:rPr>
          <w:rFonts w:ascii="Times New Roman" w:hAnsi="Times New Roman"/>
          <w:szCs w:val="24"/>
          <w:lang w:val="ru-RU"/>
        </w:rPr>
        <w:t xml:space="preserve"> Задача взрослого — по мере возможности мягко и ненавязчиво </w:t>
      </w:r>
      <w:proofErr w:type="gramStart"/>
      <w:r>
        <w:rPr>
          <w:rFonts w:ascii="Times New Roman" w:hAnsi="Times New Roman"/>
          <w:szCs w:val="24"/>
          <w:lang w:val="ru-RU"/>
        </w:rPr>
        <w:t>помогать таким детям переключаться</w:t>
      </w:r>
      <w:proofErr w:type="gramEnd"/>
      <w:r>
        <w:rPr>
          <w:rFonts w:ascii="Times New Roman" w:hAnsi="Times New Roman"/>
          <w:szCs w:val="24"/>
          <w:lang w:val="ru-RU"/>
        </w:rPr>
        <w:t xml:space="preserve">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 </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АУДИАЛЫ И КИНЕСТЕТИКИ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 xml:space="preserve">Известно, что у человека три основные модальности восприятия: </w:t>
      </w:r>
      <w:proofErr w:type="spellStart"/>
      <w:r>
        <w:rPr>
          <w:rFonts w:ascii="Times New Roman" w:hAnsi="Times New Roman"/>
          <w:szCs w:val="24"/>
          <w:lang w:val="ru-RU"/>
        </w:rPr>
        <w:t>аудиальная</w:t>
      </w:r>
      <w:proofErr w:type="spellEnd"/>
      <w:r>
        <w:rPr>
          <w:rFonts w:ascii="Times New Roman" w:hAnsi="Times New Roman"/>
          <w:szCs w:val="24"/>
          <w:lang w:val="ru-RU"/>
        </w:rPr>
        <w:t xml:space="preserve">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Основные трудности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lastRenderedPageBreak/>
        <w:t xml:space="preserve">В отличие от традиционного экзамена, включающего </w:t>
      </w:r>
      <w:proofErr w:type="spellStart"/>
      <w:r>
        <w:rPr>
          <w:rFonts w:ascii="Times New Roman" w:hAnsi="Times New Roman"/>
          <w:szCs w:val="24"/>
          <w:lang w:val="ru-RU"/>
        </w:rPr>
        <w:t>аудиальные</w:t>
      </w:r>
      <w:proofErr w:type="spellEnd"/>
      <w:r>
        <w:rPr>
          <w:rFonts w:ascii="Times New Roman" w:hAnsi="Times New Roman"/>
          <w:szCs w:val="24"/>
          <w:lang w:val="ru-RU"/>
        </w:rPr>
        <w:t xml:space="preserve"> и кинестетические элементы (особенно если экзамен проводится устно), ЕГЭ имеет исключительно визуальную форму. Это облегчает задачу для </w:t>
      </w:r>
      <w:proofErr w:type="spellStart"/>
      <w:r>
        <w:rPr>
          <w:rFonts w:ascii="Times New Roman" w:hAnsi="Times New Roman"/>
          <w:szCs w:val="24"/>
          <w:lang w:val="ru-RU"/>
        </w:rPr>
        <w:t>детей-визуалов</w:t>
      </w:r>
      <w:proofErr w:type="spellEnd"/>
      <w:r>
        <w:rPr>
          <w:rFonts w:ascii="Times New Roman" w:hAnsi="Times New Roman"/>
          <w:szCs w:val="24"/>
          <w:lang w:val="ru-RU"/>
        </w:rPr>
        <w:t xml:space="preserve">, одновременно усложняя ее для детей — </w:t>
      </w:r>
      <w:proofErr w:type="spellStart"/>
      <w:r>
        <w:rPr>
          <w:rFonts w:ascii="Times New Roman" w:hAnsi="Times New Roman"/>
          <w:szCs w:val="24"/>
          <w:lang w:val="ru-RU"/>
        </w:rPr>
        <w:t>аудиалов</w:t>
      </w:r>
      <w:proofErr w:type="spellEnd"/>
      <w:r>
        <w:rPr>
          <w:rFonts w:ascii="Times New Roman" w:hAnsi="Times New Roman"/>
          <w:szCs w:val="24"/>
          <w:lang w:val="ru-RU"/>
        </w:rPr>
        <w:t xml:space="preserve"> и </w:t>
      </w:r>
      <w:proofErr w:type="spellStart"/>
      <w:r>
        <w:rPr>
          <w:rFonts w:ascii="Times New Roman" w:hAnsi="Times New Roman"/>
          <w:szCs w:val="24"/>
          <w:lang w:val="ru-RU"/>
        </w:rPr>
        <w:t>кинестетиков</w:t>
      </w:r>
      <w:proofErr w:type="spellEnd"/>
      <w:r>
        <w:rPr>
          <w:rFonts w:ascii="Times New Roman" w:hAnsi="Times New Roman"/>
          <w:szCs w:val="24"/>
          <w:lang w:val="ru-RU"/>
        </w:rPr>
        <w:t>.</w:t>
      </w:r>
    </w:p>
    <w:p w:rsidR="00187377" w:rsidRPr="00187377" w:rsidRDefault="00187377" w:rsidP="00187377">
      <w:pPr>
        <w:pStyle w:val="ac"/>
        <w:ind w:firstLine="567"/>
        <w:jc w:val="both"/>
        <w:rPr>
          <w:rFonts w:ascii="Times New Roman" w:hAnsi="Times New Roman"/>
          <w:b/>
          <w:i/>
          <w:iCs/>
          <w:szCs w:val="24"/>
          <w:lang w:val="ru-RU"/>
        </w:rPr>
      </w:pPr>
      <w:r w:rsidRPr="00187377">
        <w:rPr>
          <w:rFonts w:ascii="Times New Roman" w:hAnsi="Times New Roman"/>
          <w:b/>
          <w:szCs w:val="24"/>
          <w:lang w:val="ru-RU"/>
        </w:rPr>
        <w:t>Стратегии поддержки</w:t>
      </w:r>
    </w:p>
    <w:p w:rsidR="00187377" w:rsidRDefault="00187377" w:rsidP="00187377">
      <w:pPr>
        <w:pStyle w:val="ac"/>
        <w:ind w:firstLine="567"/>
        <w:jc w:val="both"/>
        <w:rPr>
          <w:rFonts w:ascii="Times New Roman" w:hAnsi="Times New Roman"/>
          <w:szCs w:val="24"/>
          <w:lang w:val="ru-RU"/>
        </w:rPr>
      </w:pPr>
      <w:r>
        <w:rPr>
          <w:rStyle w:val="a4"/>
          <w:i/>
          <w:iCs/>
          <w:szCs w:val="24"/>
          <w:lang w:val="ru-RU"/>
        </w:rPr>
        <w:t xml:space="preserve">На этапе подготовки. </w:t>
      </w:r>
      <w:r>
        <w:rPr>
          <w:rFonts w:ascii="Times New Roman" w:hAnsi="Times New Roman"/>
          <w:szCs w:val="24"/>
          <w:lang w:val="ru-RU"/>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p>
    <w:p w:rsidR="00187377" w:rsidRDefault="00187377" w:rsidP="00187377">
      <w:pPr>
        <w:pStyle w:val="ac"/>
        <w:ind w:firstLine="567"/>
        <w:jc w:val="both"/>
        <w:rPr>
          <w:rFonts w:ascii="Times New Roman" w:hAnsi="Times New Roman"/>
          <w:szCs w:val="24"/>
          <w:lang w:val="ru-RU"/>
        </w:rPr>
      </w:pPr>
      <w:r>
        <w:rPr>
          <w:rStyle w:val="a4"/>
          <w:rFonts w:ascii="Times New Roman" w:hAnsi="Times New Roman"/>
          <w:i/>
          <w:iCs/>
          <w:szCs w:val="24"/>
          <w:lang w:val="ru-RU"/>
        </w:rPr>
        <w:t>Во время экзамена.</w:t>
      </w:r>
      <w:r>
        <w:rPr>
          <w:rFonts w:ascii="Times New Roman" w:hAnsi="Times New Roman"/>
          <w:i/>
          <w:iCs/>
          <w:szCs w:val="24"/>
          <w:lang w:val="ru-RU"/>
        </w:rPr>
        <w:t xml:space="preserve"> </w:t>
      </w:r>
      <w:proofErr w:type="spellStart"/>
      <w:r>
        <w:rPr>
          <w:rFonts w:ascii="Times New Roman" w:hAnsi="Times New Roman"/>
          <w:szCs w:val="24"/>
          <w:lang w:val="ru-RU"/>
        </w:rPr>
        <w:t>Аудиалы</w:t>
      </w:r>
      <w:proofErr w:type="spellEnd"/>
      <w:r>
        <w:rPr>
          <w:rFonts w:ascii="Times New Roman" w:hAnsi="Times New Roman"/>
          <w:szCs w:val="24"/>
          <w:lang w:val="ru-RU"/>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 </w:t>
      </w:r>
      <w:proofErr w:type="spellStart"/>
      <w:r>
        <w:rPr>
          <w:rFonts w:ascii="Times New Roman" w:hAnsi="Times New Roman"/>
          <w:szCs w:val="24"/>
          <w:lang w:val="ru-RU"/>
        </w:rPr>
        <w:t>Кинестетики</w:t>
      </w:r>
      <w:proofErr w:type="spellEnd"/>
      <w:r>
        <w:rPr>
          <w:rFonts w:ascii="Times New Roman" w:hAnsi="Times New Roman"/>
          <w:szCs w:val="24"/>
          <w:lang w:val="ru-RU"/>
        </w:rPr>
        <w:t xml:space="preserve"> могут помогать себе простыми движениями (например, подвигать ногами под столом). Им также стоит разрешить какую-то двигательную активность (например, выйти из класса).</w:t>
      </w:r>
    </w:p>
    <w:p w:rsidR="00B00E07" w:rsidRPr="00B345DD" w:rsidRDefault="00B00E07" w:rsidP="00B345DD">
      <w:pPr>
        <w:pStyle w:val="ac"/>
        <w:ind w:firstLine="567"/>
        <w:jc w:val="both"/>
        <w:rPr>
          <w:rFonts w:ascii="Times New Roman" w:eastAsia="Times New Roman" w:hAnsi="Times New Roman"/>
          <w:szCs w:val="24"/>
          <w:lang w:val="ru-RU" w:eastAsia="ru-RU"/>
        </w:rPr>
      </w:pPr>
    </w:p>
    <w:p w:rsidR="00B00E07" w:rsidRPr="00B345DD" w:rsidRDefault="00B00E07" w:rsidP="00B345DD">
      <w:pPr>
        <w:pStyle w:val="ac"/>
        <w:ind w:firstLine="567"/>
        <w:jc w:val="both"/>
        <w:rPr>
          <w:rFonts w:ascii="Times New Roman" w:eastAsia="Times New Roman" w:hAnsi="Times New Roman"/>
          <w:szCs w:val="24"/>
          <w:lang w:val="ru-RU" w:eastAsia="ru-RU"/>
        </w:rPr>
      </w:pPr>
    </w:p>
    <w:p w:rsidR="00B00E07" w:rsidRPr="00B345DD" w:rsidRDefault="00B00E07" w:rsidP="00B345DD">
      <w:pPr>
        <w:pStyle w:val="ac"/>
        <w:ind w:firstLine="567"/>
        <w:jc w:val="both"/>
        <w:rPr>
          <w:rFonts w:ascii="Times New Roman" w:eastAsia="Times New Roman" w:hAnsi="Times New Roman"/>
          <w:szCs w:val="24"/>
          <w:lang w:val="ru-RU" w:eastAsia="ru-RU"/>
        </w:rPr>
      </w:pPr>
    </w:p>
    <w:p w:rsidR="00B00E07" w:rsidRPr="00B345DD" w:rsidRDefault="00B00E07" w:rsidP="00B345DD">
      <w:pPr>
        <w:pStyle w:val="ac"/>
        <w:ind w:firstLine="567"/>
        <w:jc w:val="both"/>
        <w:rPr>
          <w:rFonts w:ascii="Times New Roman" w:eastAsia="Times New Roman" w:hAnsi="Times New Roman"/>
          <w:szCs w:val="24"/>
          <w:lang w:val="ru-RU" w:eastAsia="ru-RU"/>
        </w:rPr>
      </w:pPr>
    </w:p>
    <w:p w:rsidR="00591AB0" w:rsidRPr="00B345DD" w:rsidRDefault="00591AB0" w:rsidP="00B345DD">
      <w:pPr>
        <w:pStyle w:val="ac"/>
        <w:ind w:firstLine="567"/>
        <w:jc w:val="both"/>
        <w:rPr>
          <w:rFonts w:ascii="Times New Roman" w:hAnsi="Times New Roman"/>
          <w:szCs w:val="24"/>
          <w:lang w:val="ru-RU"/>
        </w:rPr>
      </w:pPr>
    </w:p>
    <w:sectPr w:rsidR="00591AB0" w:rsidRPr="00B345DD" w:rsidSect="001D44F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50902"/>
    <w:rsid w:val="00050902"/>
    <w:rsid w:val="00137DA5"/>
    <w:rsid w:val="00187377"/>
    <w:rsid w:val="001D44FB"/>
    <w:rsid w:val="0033408B"/>
    <w:rsid w:val="00503150"/>
    <w:rsid w:val="00591AB0"/>
    <w:rsid w:val="009D5CBE"/>
    <w:rsid w:val="00B00E07"/>
    <w:rsid w:val="00B345DD"/>
    <w:rsid w:val="00ED3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02"/>
    <w:pPr>
      <w:spacing w:after="0" w:line="240" w:lineRule="auto"/>
    </w:pPr>
    <w:rPr>
      <w:sz w:val="24"/>
      <w:szCs w:val="24"/>
    </w:rPr>
  </w:style>
  <w:style w:type="paragraph" w:styleId="1">
    <w:name w:val="heading 1"/>
    <w:basedOn w:val="a"/>
    <w:next w:val="a"/>
    <w:link w:val="10"/>
    <w:uiPriority w:val="9"/>
    <w:qFormat/>
    <w:rsid w:val="00050902"/>
    <w:pPr>
      <w:keepNext/>
      <w:spacing w:before="240" w:after="60"/>
      <w:outlineLvl w:val="0"/>
    </w:pPr>
    <w:rPr>
      <w:rFonts w:asciiTheme="majorHAnsi" w:eastAsiaTheme="majorEastAsia" w:hAnsiTheme="majorHAnsi" w:cs="Arial CYR"/>
      <w:b/>
      <w:bCs/>
      <w:kern w:val="32"/>
      <w:sz w:val="32"/>
      <w:szCs w:val="32"/>
    </w:rPr>
  </w:style>
  <w:style w:type="paragraph" w:styleId="2">
    <w:name w:val="heading 2"/>
    <w:basedOn w:val="a"/>
    <w:next w:val="a"/>
    <w:link w:val="20"/>
    <w:uiPriority w:val="9"/>
    <w:unhideWhenUsed/>
    <w:qFormat/>
    <w:rsid w:val="00050902"/>
    <w:pPr>
      <w:keepNext/>
      <w:spacing w:before="240" w:after="60"/>
      <w:outlineLvl w:val="1"/>
    </w:pPr>
    <w:rPr>
      <w:rFonts w:asciiTheme="majorHAnsi" w:eastAsiaTheme="majorEastAsia" w:hAnsiTheme="majorHAnsi" w:cs="Arial CYR"/>
      <w:b/>
      <w:bCs/>
      <w:i/>
      <w:iCs/>
      <w:sz w:val="28"/>
      <w:szCs w:val="28"/>
    </w:rPr>
  </w:style>
  <w:style w:type="paragraph" w:styleId="3">
    <w:name w:val="heading 3"/>
    <w:basedOn w:val="a"/>
    <w:next w:val="a"/>
    <w:link w:val="30"/>
    <w:uiPriority w:val="9"/>
    <w:unhideWhenUsed/>
    <w:qFormat/>
    <w:rsid w:val="00050902"/>
    <w:pPr>
      <w:keepNext/>
      <w:spacing w:before="240" w:after="60"/>
      <w:outlineLvl w:val="2"/>
    </w:pPr>
    <w:rPr>
      <w:rFonts w:asciiTheme="majorHAnsi" w:eastAsiaTheme="majorEastAsia" w:hAnsiTheme="majorHAnsi" w:cs="Arial CYR"/>
      <w:b/>
      <w:bCs/>
      <w:sz w:val="26"/>
      <w:szCs w:val="26"/>
    </w:rPr>
  </w:style>
  <w:style w:type="paragraph" w:styleId="4">
    <w:name w:val="heading 4"/>
    <w:basedOn w:val="a"/>
    <w:next w:val="a"/>
    <w:link w:val="40"/>
    <w:uiPriority w:val="9"/>
    <w:semiHidden/>
    <w:unhideWhenUsed/>
    <w:qFormat/>
    <w:rsid w:val="00050902"/>
    <w:pPr>
      <w:keepNext/>
      <w:spacing w:before="240" w:after="60"/>
      <w:outlineLvl w:val="3"/>
    </w:pPr>
    <w:rPr>
      <w:b/>
      <w:bCs/>
      <w:sz w:val="28"/>
      <w:szCs w:val="28"/>
    </w:rPr>
  </w:style>
  <w:style w:type="paragraph" w:styleId="5">
    <w:name w:val="heading 5"/>
    <w:basedOn w:val="a"/>
    <w:next w:val="a"/>
    <w:link w:val="50"/>
    <w:uiPriority w:val="9"/>
    <w:semiHidden/>
    <w:unhideWhenUsed/>
    <w:qFormat/>
    <w:rsid w:val="00050902"/>
    <w:pPr>
      <w:spacing w:before="240" w:after="60"/>
      <w:outlineLvl w:val="4"/>
    </w:pPr>
    <w:rPr>
      <w:b/>
      <w:bCs/>
      <w:i/>
      <w:iCs/>
      <w:sz w:val="26"/>
      <w:szCs w:val="26"/>
    </w:rPr>
  </w:style>
  <w:style w:type="paragraph" w:styleId="6">
    <w:name w:val="heading 6"/>
    <w:basedOn w:val="a"/>
    <w:next w:val="a"/>
    <w:link w:val="60"/>
    <w:uiPriority w:val="9"/>
    <w:semiHidden/>
    <w:unhideWhenUsed/>
    <w:qFormat/>
    <w:rsid w:val="00050902"/>
    <w:pPr>
      <w:spacing w:before="240" w:after="60"/>
      <w:outlineLvl w:val="5"/>
    </w:pPr>
    <w:rPr>
      <w:b/>
      <w:bCs/>
      <w:sz w:val="22"/>
      <w:szCs w:val="22"/>
    </w:rPr>
  </w:style>
  <w:style w:type="paragraph" w:styleId="7">
    <w:name w:val="heading 7"/>
    <w:basedOn w:val="a"/>
    <w:next w:val="a"/>
    <w:link w:val="70"/>
    <w:uiPriority w:val="9"/>
    <w:semiHidden/>
    <w:unhideWhenUsed/>
    <w:qFormat/>
    <w:rsid w:val="00050902"/>
    <w:pPr>
      <w:spacing w:before="240" w:after="60"/>
      <w:outlineLvl w:val="6"/>
    </w:pPr>
  </w:style>
  <w:style w:type="paragraph" w:styleId="8">
    <w:name w:val="heading 8"/>
    <w:basedOn w:val="a"/>
    <w:next w:val="a"/>
    <w:link w:val="80"/>
    <w:uiPriority w:val="9"/>
    <w:semiHidden/>
    <w:unhideWhenUsed/>
    <w:qFormat/>
    <w:rsid w:val="00050902"/>
    <w:pPr>
      <w:spacing w:before="240" w:after="60"/>
      <w:outlineLvl w:val="7"/>
    </w:pPr>
    <w:rPr>
      <w:i/>
      <w:iCs/>
    </w:rPr>
  </w:style>
  <w:style w:type="paragraph" w:styleId="9">
    <w:name w:val="heading 9"/>
    <w:basedOn w:val="a"/>
    <w:next w:val="a"/>
    <w:link w:val="90"/>
    <w:uiPriority w:val="9"/>
    <w:semiHidden/>
    <w:unhideWhenUsed/>
    <w:qFormat/>
    <w:rsid w:val="0005090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902"/>
    <w:rPr>
      <w:rFonts w:asciiTheme="majorHAnsi" w:eastAsiaTheme="majorEastAsia" w:hAnsiTheme="majorHAnsi" w:cs="Arial CYR"/>
      <w:b/>
      <w:bCs/>
      <w:kern w:val="32"/>
      <w:sz w:val="32"/>
      <w:szCs w:val="32"/>
    </w:rPr>
  </w:style>
  <w:style w:type="character" w:customStyle="1" w:styleId="20">
    <w:name w:val="Заголовок 2 Знак"/>
    <w:basedOn w:val="a0"/>
    <w:link w:val="2"/>
    <w:uiPriority w:val="9"/>
    <w:rsid w:val="00050902"/>
    <w:rPr>
      <w:rFonts w:asciiTheme="majorHAnsi" w:eastAsiaTheme="majorEastAsia" w:hAnsiTheme="majorHAnsi" w:cs="Arial CYR"/>
      <w:b/>
      <w:bCs/>
      <w:i/>
      <w:iCs/>
      <w:sz w:val="28"/>
      <w:szCs w:val="28"/>
    </w:rPr>
  </w:style>
  <w:style w:type="character" w:customStyle="1" w:styleId="30">
    <w:name w:val="Заголовок 3 Знак"/>
    <w:basedOn w:val="a0"/>
    <w:link w:val="3"/>
    <w:uiPriority w:val="9"/>
    <w:rsid w:val="00050902"/>
    <w:rPr>
      <w:rFonts w:asciiTheme="majorHAnsi" w:eastAsiaTheme="majorEastAsia" w:hAnsiTheme="majorHAnsi" w:cs="Arial CYR"/>
      <w:b/>
      <w:bCs/>
      <w:sz w:val="26"/>
      <w:szCs w:val="26"/>
    </w:rPr>
  </w:style>
  <w:style w:type="paragraph" w:styleId="a3">
    <w:name w:val="Normal (Web)"/>
    <w:basedOn w:val="a"/>
    <w:uiPriority w:val="99"/>
    <w:semiHidden/>
    <w:unhideWhenUsed/>
    <w:rsid w:val="00050902"/>
    <w:pPr>
      <w:spacing w:before="100" w:beforeAutospacing="1" w:after="100" w:afterAutospacing="1"/>
    </w:pPr>
    <w:rPr>
      <w:rFonts w:ascii="Arial CYR" w:eastAsia="Times New Roman" w:hAnsi="Arial CYR" w:cs="Arial CYR"/>
      <w:sz w:val="20"/>
      <w:szCs w:val="20"/>
      <w:lang w:eastAsia="ru-RU"/>
    </w:rPr>
  </w:style>
  <w:style w:type="character" w:styleId="a4">
    <w:name w:val="Strong"/>
    <w:basedOn w:val="a0"/>
    <w:uiPriority w:val="22"/>
    <w:qFormat/>
    <w:rsid w:val="00050902"/>
    <w:rPr>
      <w:b/>
      <w:bCs/>
    </w:rPr>
  </w:style>
  <w:style w:type="paragraph" w:styleId="a5">
    <w:name w:val="Balloon Text"/>
    <w:basedOn w:val="a"/>
    <w:link w:val="a6"/>
    <w:uiPriority w:val="99"/>
    <w:semiHidden/>
    <w:unhideWhenUsed/>
    <w:rsid w:val="00050902"/>
    <w:rPr>
      <w:rFonts w:ascii="Tahoma" w:hAnsi="Tahoma" w:cs="Tahoma"/>
      <w:sz w:val="16"/>
      <w:szCs w:val="16"/>
    </w:rPr>
  </w:style>
  <w:style w:type="character" w:customStyle="1" w:styleId="a6">
    <w:name w:val="Текст выноски Знак"/>
    <w:basedOn w:val="a0"/>
    <w:link w:val="a5"/>
    <w:uiPriority w:val="99"/>
    <w:semiHidden/>
    <w:rsid w:val="00050902"/>
    <w:rPr>
      <w:rFonts w:ascii="Tahoma" w:hAnsi="Tahoma" w:cs="Tahoma"/>
      <w:sz w:val="16"/>
      <w:szCs w:val="16"/>
    </w:rPr>
  </w:style>
  <w:style w:type="character" w:customStyle="1" w:styleId="40">
    <w:name w:val="Заголовок 4 Знак"/>
    <w:basedOn w:val="a0"/>
    <w:link w:val="4"/>
    <w:uiPriority w:val="9"/>
    <w:rsid w:val="00050902"/>
    <w:rPr>
      <w:b/>
      <w:bCs/>
      <w:sz w:val="28"/>
      <w:szCs w:val="28"/>
    </w:rPr>
  </w:style>
  <w:style w:type="character" w:customStyle="1" w:styleId="50">
    <w:name w:val="Заголовок 5 Знак"/>
    <w:basedOn w:val="a0"/>
    <w:link w:val="5"/>
    <w:uiPriority w:val="9"/>
    <w:semiHidden/>
    <w:rsid w:val="00050902"/>
    <w:rPr>
      <w:b/>
      <w:bCs/>
      <w:i/>
      <w:iCs/>
      <w:sz w:val="26"/>
      <w:szCs w:val="26"/>
    </w:rPr>
  </w:style>
  <w:style w:type="character" w:customStyle="1" w:styleId="60">
    <w:name w:val="Заголовок 6 Знак"/>
    <w:basedOn w:val="a0"/>
    <w:link w:val="6"/>
    <w:uiPriority w:val="9"/>
    <w:semiHidden/>
    <w:rsid w:val="00050902"/>
    <w:rPr>
      <w:b/>
      <w:bCs/>
    </w:rPr>
  </w:style>
  <w:style w:type="character" w:customStyle="1" w:styleId="70">
    <w:name w:val="Заголовок 7 Знак"/>
    <w:basedOn w:val="a0"/>
    <w:link w:val="7"/>
    <w:uiPriority w:val="9"/>
    <w:semiHidden/>
    <w:rsid w:val="00050902"/>
    <w:rPr>
      <w:sz w:val="24"/>
      <w:szCs w:val="24"/>
    </w:rPr>
  </w:style>
  <w:style w:type="character" w:customStyle="1" w:styleId="80">
    <w:name w:val="Заголовок 8 Знак"/>
    <w:basedOn w:val="a0"/>
    <w:link w:val="8"/>
    <w:uiPriority w:val="9"/>
    <w:semiHidden/>
    <w:rsid w:val="00050902"/>
    <w:rPr>
      <w:i/>
      <w:iCs/>
      <w:sz w:val="24"/>
      <w:szCs w:val="24"/>
    </w:rPr>
  </w:style>
  <w:style w:type="character" w:customStyle="1" w:styleId="90">
    <w:name w:val="Заголовок 9 Знак"/>
    <w:basedOn w:val="a0"/>
    <w:link w:val="9"/>
    <w:uiPriority w:val="9"/>
    <w:semiHidden/>
    <w:rsid w:val="00050902"/>
    <w:rPr>
      <w:rFonts w:asciiTheme="majorHAnsi" w:eastAsiaTheme="majorEastAsia" w:hAnsiTheme="majorHAnsi"/>
    </w:rPr>
  </w:style>
  <w:style w:type="paragraph" w:styleId="a7">
    <w:name w:val="Title"/>
    <w:basedOn w:val="a"/>
    <w:next w:val="a"/>
    <w:link w:val="a8"/>
    <w:uiPriority w:val="10"/>
    <w:qFormat/>
    <w:rsid w:val="00050902"/>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050902"/>
    <w:rPr>
      <w:rFonts w:asciiTheme="majorHAnsi" w:eastAsiaTheme="majorEastAsia" w:hAnsiTheme="majorHAnsi"/>
      <w:b/>
      <w:bCs/>
      <w:kern w:val="28"/>
      <w:sz w:val="32"/>
      <w:szCs w:val="32"/>
    </w:rPr>
  </w:style>
  <w:style w:type="paragraph" w:styleId="a9">
    <w:name w:val="Subtitle"/>
    <w:basedOn w:val="a"/>
    <w:next w:val="a"/>
    <w:link w:val="aa"/>
    <w:uiPriority w:val="11"/>
    <w:qFormat/>
    <w:rsid w:val="00050902"/>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050902"/>
    <w:rPr>
      <w:rFonts w:asciiTheme="majorHAnsi" w:eastAsiaTheme="majorEastAsia" w:hAnsiTheme="majorHAnsi"/>
      <w:sz w:val="24"/>
      <w:szCs w:val="24"/>
    </w:rPr>
  </w:style>
  <w:style w:type="character" w:styleId="ab">
    <w:name w:val="Emphasis"/>
    <w:basedOn w:val="a0"/>
    <w:uiPriority w:val="20"/>
    <w:qFormat/>
    <w:rsid w:val="00050902"/>
    <w:rPr>
      <w:rFonts w:asciiTheme="minorHAnsi" w:hAnsiTheme="minorHAnsi"/>
      <w:b/>
      <w:i/>
      <w:iCs/>
    </w:rPr>
  </w:style>
  <w:style w:type="paragraph" w:styleId="ac">
    <w:name w:val="No Spacing"/>
    <w:basedOn w:val="a"/>
    <w:uiPriority w:val="1"/>
    <w:qFormat/>
    <w:rsid w:val="00050902"/>
    <w:rPr>
      <w:szCs w:val="32"/>
    </w:rPr>
  </w:style>
  <w:style w:type="paragraph" w:styleId="ad">
    <w:name w:val="List Paragraph"/>
    <w:basedOn w:val="a"/>
    <w:uiPriority w:val="34"/>
    <w:qFormat/>
    <w:rsid w:val="00050902"/>
    <w:pPr>
      <w:ind w:left="720"/>
      <w:contextualSpacing/>
    </w:pPr>
  </w:style>
  <w:style w:type="paragraph" w:styleId="21">
    <w:name w:val="Quote"/>
    <w:basedOn w:val="a"/>
    <w:next w:val="a"/>
    <w:link w:val="22"/>
    <w:uiPriority w:val="29"/>
    <w:qFormat/>
    <w:rsid w:val="00050902"/>
    <w:rPr>
      <w:i/>
    </w:rPr>
  </w:style>
  <w:style w:type="character" w:customStyle="1" w:styleId="22">
    <w:name w:val="Цитата 2 Знак"/>
    <w:basedOn w:val="a0"/>
    <w:link w:val="21"/>
    <w:uiPriority w:val="29"/>
    <w:rsid w:val="00050902"/>
    <w:rPr>
      <w:i/>
      <w:sz w:val="24"/>
      <w:szCs w:val="24"/>
    </w:rPr>
  </w:style>
  <w:style w:type="paragraph" w:styleId="ae">
    <w:name w:val="Intense Quote"/>
    <w:basedOn w:val="a"/>
    <w:next w:val="a"/>
    <w:link w:val="af"/>
    <w:uiPriority w:val="30"/>
    <w:qFormat/>
    <w:rsid w:val="00050902"/>
    <w:pPr>
      <w:ind w:left="720" w:right="720"/>
    </w:pPr>
    <w:rPr>
      <w:b/>
      <w:i/>
      <w:szCs w:val="22"/>
    </w:rPr>
  </w:style>
  <w:style w:type="character" w:customStyle="1" w:styleId="af">
    <w:name w:val="Выделенная цитата Знак"/>
    <w:basedOn w:val="a0"/>
    <w:link w:val="ae"/>
    <w:uiPriority w:val="30"/>
    <w:rsid w:val="00050902"/>
    <w:rPr>
      <w:b/>
      <w:i/>
      <w:sz w:val="24"/>
    </w:rPr>
  </w:style>
  <w:style w:type="character" w:styleId="af0">
    <w:name w:val="Subtle Emphasis"/>
    <w:uiPriority w:val="19"/>
    <w:qFormat/>
    <w:rsid w:val="00050902"/>
    <w:rPr>
      <w:i/>
      <w:color w:val="5A5A5A" w:themeColor="text1" w:themeTint="A5"/>
    </w:rPr>
  </w:style>
  <w:style w:type="character" w:styleId="af1">
    <w:name w:val="Intense Emphasis"/>
    <w:basedOn w:val="a0"/>
    <w:uiPriority w:val="21"/>
    <w:qFormat/>
    <w:rsid w:val="00050902"/>
    <w:rPr>
      <w:b/>
      <w:i/>
      <w:sz w:val="24"/>
      <w:szCs w:val="24"/>
      <w:u w:val="single"/>
    </w:rPr>
  </w:style>
  <w:style w:type="character" w:styleId="af2">
    <w:name w:val="Subtle Reference"/>
    <w:basedOn w:val="a0"/>
    <w:uiPriority w:val="31"/>
    <w:qFormat/>
    <w:rsid w:val="00050902"/>
    <w:rPr>
      <w:sz w:val="24"/>
      <w:szCs w:val="24"/>
      <w:u w:val="single"/>
    </w:rPr>
  </w:style>
  <w:style w:type="character" w:styleId="af3">
    <w:name w:val="Intense Reference"/>
    <w:basedOn w:val="a0"/>
    <w:uiPriority w:val="32"/>
    <w:qFormat/>
    <w:rsid w:val="00050902"/>
    <w:rPr>
      <w:b/>
      <w:sz w:val="24"/>
      <w:u w:val="single"/>
    </w:rPr>
  </w:style>
  <w:style w:type="character" w:styleId="af4">
    <w:name w:val="Book Title"/>
    <w:basedOn w:val="a0"/>
    <w:uiPriority w:val="33"/>
    <w:qFormat/>
    <w:rsid w:val="00050902"/>
    <w:rPr>
      <w:rFonts w:asciiTheme="majorHAnsi" w:eastAsiaTheme="majorEastAsia" w:hAnsiTheme="majorHAnsi"/>
      <w:b/>
      <w:i/>
      <w:sz w:val="24"/>
      <w:szCs w:val="24"/>
    </w:rPr>
  </w:style>
  <w:style w:type="paragraph" w:styleId="af5">
    <w:name w:val="TOC Heading"/>
    <w:basedOn w:val="1"/>
    <w:next w:val="a"/>
    <w:uiPriority w:val="39"/>
    <w:semiHidden/>
    <w:unhideWhenUsed/>
    <w:qFormat/>
    <w:rsid w:val="00050902"/>
    <w:pPr>
      <w:outlineLvl w:val="9"/>
    </w:pPr>
    <w:rPr>
      <w:rFonts w:cs="Times New Roman"/>
    </w:rPr>
  </w:style>
  <w:style w:type="character" w:styleId="af6">
    <w:name w:val="Hyperlink"/>
    <w:basedOn w:val="a0"/>
    <w:uiPriority w:val="99"/>
    <w:semiHidden/>
    <w:unhideWhenUsed/>
    <w:rsid w:val="00B00E07"/>
    <w:rPr>
      <w:color w:val="0000FF"/>
      <w:u w:val="single"/>
    </w:rPr>
  </w:style>
  <w:style w:type="paragraph" w:customStyle="1" w:styleId="rav">
    <w:name w:val="rav"/>
    <w:basedOn w:val="a"/>
    <w:rsid w:val="00B00E07"/>
    <w:pPr>
      <w:spacing w:before="100" w:beforeAutospacing="1" w:after="100" w:afterAutospacing="1"/>
    </w:pPr>
    <w:rPr>
      <w:rFonts w:ascii="Arial CYR" w:eastAsia="Times New Roman" w:hAnsi="Arial CYR" w:cs="Arial CYR"/>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2646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KABp</cp:lastModifiedBy>
  <cp:revision>4</cp:revision>
  <cp:lastPrinted>2012-02-28T14:47:00Z</cp:lastPrinted>
  <dcterms:created xsi:type="dcterms:W3CDTF">2014-11-15T06:37:00Z</dcterms:created>
  <dcterms:modified xsi:type="dcterms:W3CDTF">2018-04-04T01:52:00Z</dcterms:modified>
</cp:coreProperties>
</file>