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635" w:rsidRPr="00386CCC" w:rsidRDefault="00B72072" w:rsidP="005E1635">
      <w:pPr>
        <w:pStyle w:val="2"/>
        <w:tabs>
          <w:tab w:val="clear" w:pos="0"/>
        </w:tabs>
        <w:ind w:left="0" w:firstLine="0"/>
        <w:rPr>
          <w:rFonts w:cs="Times New Roman"/>
          <w:w w:val="80"/>
          <w:szCs w:val="28"/>
        </w:rPr>
      </w:pPr>
      <w:r w:rsidRPr="00B72072">
        <w:rPr>
          <w:rFonts w:cs="Times New Roman"/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7" type="#_x0000_t75" style="position:absolute;left:0;text-align:left;margin-left:238.95pt;margin-top:8.5pt;width:35pt;height:29.35pt;z-index:-25165772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107" DrawAspect="Content" ObjectID="_1585382424" r:id="rId6"/>
        </w:pict>
      </w:r>
      <w:r w:rsidRPr="00B72072">
        <w:rPr>
          <w:rFonts w:cs="Times New Roman"/>
        </w:rPr>
        <w:pict>
          <v:shape id="_x0000_s1106" type="#_x0000_t75" style="position:absolute;left:0;text-align:left;margin-left:238.95pt;margin-top:8.5pt;width:35pt;height:29.35pt;z-index:-251658752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106" DrawAspect="Content" ObjectID="_1585382425" r:id="rId7"/>
        </w:pict>
      </w:r>
      <w:r w:rsidR="005E1635" w:rsidRPr="00386CCC">
        <w:rPr>
          <w:rFonts w:cs="Times New Roman"/>
          <w:w w:val="80"/>
          <w:szCs w:val="28"/>
        </w:rPr>
        <w:t xml:space="preserve">МУНИЦИПАЛЬНОЕ БЮДЖЕТНОЕ </w:t>
      </w:r>
      <w:r w:rsidR="005E1635">
        <w:rPr>
          <w:rFonts w:cs="Times New Roman"/>
          <w:w w:val="80"/>
          <w:szCs w:val="28"/>
        </w:rPr>
        <w:t>ОБЩЕ</w:t>
      </w:r>
      <w:r w:rsidR="005E1635" w:rsidRPr="00386CCC">
        <w:rPr>
          <w:rFonts w:cs="Times New Roman"/>
          <w:w w:val="80"/>
          <w:szCs w:val="28"/>
        </w:rPr>
        <w:t>ОБРАЗОВАТЕЛЬНОЕ УЧРЕЖДЕНИЕ</w:t>
      </w:r>
    </w:p>
    <w:p w:rsidR="005E1635" w:rsidRPr="00386CCC" w:rsidRDefault="005E1635" w:rsidP="005E1635">
      <w:pPr>
        <w:pStyle w:val="2"/>
        <w:rPr>
          <w:rFonts w:cs="Times New Roman"/>
          <w:w w:val="80"/>
          <w:szCs w:val="28"/>
        </w:rPr>
      </w:pPr>
      <w:r w:rsidRPr="00386CCC">
        <w:rPr>
          <w:rFonts w:cs="Times New Roman"/>
          <w:w w:val="80"/>
          <w:szCs w:val="28"/>
        </w:rPr>
        <w:t xml:space="preserve">  «СРЕДНЯЯ  ОБЩЕОБРАЗОВАТЕЛЬНАЯ  ШКОЛА № 19»</w:t>
      </w:r>
    </w:p>
    <w:tbl>
      <w:tblPr>
        <w:tblW w:w="0" w:type="auto"/>
        <w:tblLayout w:type="fixed"/>
        <w:tblLook w:val="0000"/>
      </w:tblPr>
      <w:tblGrid>
        <w:gridCol w:w="10054"/>
      </w:tblGrid>
      <w:tr w:rsidR="005E1635" w:rsidRPr="00386CCC" w:rsidTr="008E583C">
        <w:trPr>
          <w:trHeight w:val="813"/>
        </w:trPr>
        <w:tc>
          <w:tcPr>
            <w:tcW w:w="10054" w:type="dxa"/>
            <w:shd w:val="clear" w:color="auto" w:fill="auto"/>
          </w:tcPr>
          <w:p w:rsidR="005E1635" w:rsidRPr="005E43CC" w:rsidRDefault="005E1635" w:rsidP="008E583C">
            <w:pPr>
              <w:pStyle w:val="2"/>
              <w:rPr>
                <w:rFonts w:cs="Times New Roman"/>
                <w:color w:val="FF0000"/>
                <w:sz w:val="20"/>
                <w:szCs w:val="20"/>
              </w:rPr>
            </w:pPr>
          </w:p>
          <w:p w:rsidR="005E1635" w:rsidRPr="00386CCC" w:rsidRDefault="005E1635" w:rsidP="008E583C">
            <w:pPr>
              <w:pStyle w:val="2"/>
              <w:rPr>
                <w:rFonts w:cs="Times New Roman"/>
                <w:b/>
                <w:spacing w:val="84"/>
                <w:szCs w:val="28"/>
              </w:rPr>
            </w:pPr>
            <w:r w:rsidRPr="00386CCC">
              <w:rPr>
                <w:rFonts w:cs="Times New Roman"/>
                <w:b/>
                <w:spacing w:val="84"/>
                <w:szCs w:val="28"/>
              </w:rPr>
              <w:t xml:space="preserve"> ПРИКАЗ</w:t>
            </w:r>
          </w:p>
        </w:tc>
      </w:tr>
      <w:tr w:rsidR="005E1635" w:rsidRPr="00386CCC" w:rsidTr="008E583C">
        <w:trPr>
          <w:trHeight w:val="558"/>
        </w:trPr>
        <w:tc>
          <w:tcPr>
            <w:tcW w:w="10054" w:type="dxa"/>
            <w:shd w:val="clear" w:color="auto" w:fill="auto"/>
          </w:tcPr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3070"/>
              <w:gridCol w:w="3957"/>
              <w:gridCol w:w="3061"/>
            </w:tblGrid>
            <w:tr w:rsidR="005E1635" w:rsidRPr="00386CCC" w:rsidTr="008E583C">
              <w:trPr>
                <w:trHeight w:val="263"/>
              </w:trPr>
              <w:tc>
                <w:tcPr>
                  <w:tcW w:w="307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5E1635" w:rsidRPr="004D376D" w:rsidRDefault="004857DB" w:rsidP="004D376D">
                  <w:pPr>
                    <w:pStyle w:val="2"/>
                    <w:rPr>
                      <w:rFonts w:cs="Times New Roman"/>
                      <w:color w:val="000000" w:themeColor="text1"/>
                      <w:szCs w:val="28"/>
                    </w:rPr>
                  </w:pPr>
                  <w:r>
                    <w:rPr>
                      <w:rFonts w:cs="Times New Roman"/>
                      <w:color w:val="000000" w:themeColor="text1"/>
                      <w:szCs w:val="28"/>
                    </w:rPr>
                    <w:t>19.02</w:t>
                  </w:r>
                  <w:r w:rsidR="00247A04">
                    <w:rPr>
                      <w:rFonts w:cs="Times New Roman"/>
                      <w:color w:val="000000" w:themeColor="text1"/>
                      <w:szCs w:val="28"/>
                    </w:rPr>
                    <w:t>.2018г.</w:t>
                  </w:r>
                </w:p>
              </w:tc>
              <w:tc>
                <w:tcPr>
                  <w:tcW w:w="3957" w:type="dxa"/>
                  <w:shd w:val="clear" w:color="auto" w:fill="auto"/>
                </w:tcPr>
                <w:p w:rsidR="005E1635" w:rsidRPr="004D376D" w:rsidRDefault="005E1635" w:rsidP="008E583C">
                  <w:pPr>
                    <w:pStyle w:val="2"/>
                    <w:rPr>
                      <w:rFonts w:cs="Times New Roman"/>
                      <w:color w:val="000000" w:themeColor="text1"/>
                      <w:szCs w:val="28"/>
                    </w:rPr>
                  </w:pPr>
                  <w:r w:rsidRPr="004D376D">
                    <w:rPr>
                      <w:rFonts w:cs="Times New Roman"/>
                      <w:color w:val="000000" w:themeColor="text1"/>
                      <w:szCs w:val="28"/>
                    </w:rPr>
                    <w:t xml:space="preserve">                                            №</w:t>
                  </w:r>
                </w:p>
              </w:tc>
              <w:tc>
                <w:tcPr>
                  <w:tcW w:w="306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5E1635" w:rsidRPr="004D376D" w:rsidRDefault="004857DB" w:rsidP="005E1635">
                  <w:pPr>
                    <w:pStyle w:val="2"/>
                    <w:rPr>
                      <w:rFonts w:cs="Times New Roman"/>
                      <w:color w:val="000000" w:themeColor="text1"/>
                      <w:szCs w:val="28"/>
                    </w:rPr>
                  </w:pPr>
                  <w:r>
                    <w:rPr>
                      <w:rFonts w:cs="Times New Roman"/>
                      <w:color w:val="000000" w:themeColor="text1"/>
                      <w:szCs w:val="28"/>
                    </w:rPr>
                    <w:t>12/1</w:t>
                  </w:r>
                </w:p>
              </w:tc>
            </w:tr>
          </w:tbl>
          <w:p w:rsidR="005E1635" w:rsidRPr="00386CCC" w:rsidRDefault="005E1635" w:rsidP="008E583C">
            <w:pPr>
              <w:pStyle w:val="2"/>
              <w:rPr>
                <w:rFonts w:cs="Times New Roman"/>
                <w:b/>
                <w:szCs w:val="28"/>
              </w:rPr>
            </w:pPr>
            <w:r w:rsidRPr="00386CCC">
              <w:rPr>
                <w:rFonts w:cs="Times New Roman"/>
                <w:b/>
                <w:szCs w:val="28"/>
              </w:rPr>
              <w:t>г. Яровое</w:t>
            </w:r>
          </w:p>
        </w:tc>
      </w:tr>
    </w:tbl>
    <w:p w:rsidR="00DF1240" w:rsidRDefault="00DF1240" w:rsidP="00801DB1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DF124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60C05">
        <w:rPr>
          <w:rFonts w:ascii="Times New Roman" w:hAnsi="Times New Roman" w:cs="Times New Roman"/>
          <w:sz w:val="28"/>
          <w:szCs w:val="28"/>
        </w:rPr>
        <w:t>процедуры</w:t>
      </w:r>
      <w:r w:rsidRPr="00DF1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C05" w:rsidRDefault="00660C05" w:rsidP="00801DB1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самообследования по итогам </w:t>
      </w:r>
    </w:p>
    <w:p w:rsidR="000A7B40" w:rsidRDefault="00660C05" w:rsidP="00801DB1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года</w:t>
      </w:r>
    </w:p>
    <w:p w:rsidR="00DF1240" w:rsidRDefault="00DF1240" w:rsidP="00801DB1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4857DB" w:rsidRDefault="00BC7468" w:rsidP="008E405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C05" w:rsidRPr="00660C05" w:rsidRDefault="00660C05" w:rsidP="00660C0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C05">
        <w:rPr>
          <w:rFonts w:ascii="Times New Roman" w:hAnsi="Times New Roman" w:cs="Times New Roman"/>
          <w:sz w:val="28"/>
          <w:szCs w:val="28"/>
        </w:rPr>
        <w:t xml:space="preserve">В соответствии с п. 13 ч. 3 ст. 28, п. 3 ч. 2 ст. 29 Федерального закона от 29.12.2012 № 273-ФЗ «Об образовании в Российской Федерации», приказом </w:t>
      </w:r>
      <w:proofErr w:type="spellStart"/>
      <w:r w:rsidRPr="00660C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60C05">
        <w:rPr>
          <w:rFonts w:ascii="Times New Roman" w:hAnsi="Times New Roman" w:cs="Times New Roman"/>
          <w:sz w:val="28"/>
          <w:szCs w:val="28"/>
        </w:rPr>
        <w:t xml:space="preserve"> России от 14.06.2013 № 462 «Об утверждении порядка проведения самообследования образовательной организацией», приказом </w:t>
      </w:r>
      <w:proofErr w:type="spellStart"/>
      <w:r w:rsidRPr="00660C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60C05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Pr="00660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10.12.2013 № 1324 «Об утверждении показателей деятельности образовательной организации, подлежащей </w:t>
      </w:r>
      <w:proofErr w:type="spellStart"/>
      <w:r w:rsidRPr="00660C05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самообследованию</w:t>
      </w:r>
      <w:proofErr w:type="spellEnd"/>
      <w:r w:rsidRPr="00660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приказом </w:t>
      </w:r>
      <w:proofErr w:type="spellStart"/>
      <w:r w:rsidRPr="00660C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60C05">
        <w:rPr>
          <w:rFonts w:ascii="Times New Roman" w:hAnsi="Times New Roman" w:cs="Times New Roman"/>
          <w:sz w:val="28"/>
          <w:szCs w:val="28"/>
        </w:rPr>
        <w:t xml:space="preserve"> России от 14.12.2017 № 1218 и на</w:t>
      </w:r>
      <w:proofErr w:type="gramEnd"/>
      <w:r w:rsidRPr="00660C05">
        <w:rPr>
          <w:rFonts w:ascii="Times New Roman" w:hAnsi="Times New Roman" w:cs="Times New Roman"/>
          <w:sz w:val="28"/>
          <w:szCs w:val="28"/>
        </w:rPr>
        <w:t xml:space="preserve"> основании устава в целях подготовки отчета о результатах самообследования и обеспечения доступности</w:t>
      </w:r>
      <w:r w:rsidRPr="00DF27ED">
        <w:rPr>
          <w:rFonts w:ascii="Arial" w:hAnsi="Arial" w:cs="Arial"/>
        </w:rPr>
        <w:t xml:space="preserve"> и </w:t>
      </w:r>
      <w:r w:rsidRPr="00660C05">
        <w:rPr>
          <w:rFonts w:ascii="Times New Roman" w:hAnsi="Times New Roman" w:cs="Times New Roman"/>
          <w:sz w:val="28"/>
          <w:szCs w:val="28"/>
        </w:rPr>
        <w:t xml:space="preserve">открытости информации о деятельности муниципального  бюджетного образовательного учреждения «Средняя общеобразовательная школа №19» г. Яровое Алтайского края </w:t>
      </w:r>
      <w:proofErr w:type="gramStart"/>
      <w:r w:rsidRPr="00660C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0C05">
        <w:rPr>
          <w:rFonts w:ascii="Times New Roman" w:hAnsi="Times New Roman" w:cs="Times New Roman"/>
          <w:sz w:val="28"/>
          <w:szCs w:val="28"/>
        </w:rPr>
        <w:t>МБОУ СОШ №19)</w:t>
      </w:r>
    </w:p>
    <w:p w:rsidR="00660C05" w:rsidRPr="00660C05" w:rsidRDefault="00660C05" w:rsidP="00660C05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05" w:rsidRDefault="00660C05" w:rsidP="00801DB1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4857DB" w:rsidRDefault="004857DB" w:rsidP="00801DB1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23440D" w:rsidRPr="00E60597" w:rsidRDefault="0023440D" w:rsidP="0023440D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59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60C05" w:rsidRDefault="00660C05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0C05" w:rsidRPr="00B871C2" w:rsidRDefault="00E60597" w:rsidP="00B871C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0C05" w:rsidRPr="00B871C2">
        <w:rPr>
          <w:rFonts w:ascii="Times New Roman" w:hAnsi="Times New Roman" w:cs="Times New Roman"/>
          <w:sz w:val="28"/>
          <w:szCs w:val="28"/>
        </w:rPr>
        <w:t xml:space="preserve">Утвердить рабочую группу в составе </w:t>
      </w:r>
      <w:r w:rsidR="00660C05" w:rsidRPr="00E51A29">
        <w:rPr>
          <w:rFonts w:ascii="Times New Roman" w:hAnsi="Times New Roman" w:cs="Times New Roman"/>
          <w:i/>
          <w:sz w:val="28"/>
          <w:szCs w:val="28"/>
        </w:rPr>
        <w:t>___8__</w:t>
      </w:r>
      <w:r w:rsidR="00660C05" w:rsidRPr="00B871C2">
        <w:rPr>
          <w:rFonts w:ascii="Times New Roman" w:hAnsi="Times New Roman" w:cs="Times New Roman"/>
          <w:sz w:val="28"/>
          <w:szCs w:val="28"/>
        </w:rPr>
        <w:t xml:space="preserve"> человек (Приложение 1).</w:t>
      </w:r>
    </w:p>
    <w:p w:rsidR="00660C05" w:rsidRPr="00B871C2" w:rsidRDefault="00E60597" w:rsidP="00B871C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0C05" w:rsidRPr="00B871C2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самообследования в </w:t>
      </w:r>
      <w:r>
        <w:rPr>
          <w:rFonts w:ascii="Times New Roman" w:hAnsi="Times New Roman" w:cs="Times New Roman"/>
          <w:sz w:val="28"/>
          <w:szCs w:val="28"/>
        </w:rPr>
        <w:t>МБОУ СОШ №19.</w:t>
      </w:r>
      <w:r w:rsidR="00660C05" w:rsidRPr="00B871C2">
        <w:rPr>
          <w:rFonts w:ascii="Times New Roman" w:hAnsi="Times New Roman" w:cs="Times New Roman"/>
          <w:sz w:val="28"/>
          <w:szCs w:val="28"/>
        </w:rPr>
        <w:t xml:space="preserve">  (Приложение 2).</w:t>
      </w:r>
    </w:p>
    <w:p w:rsidR="00660C05" w:rsidRPr="00B871C2" w:rsidRDefault="00E60597" w:rsidP="00B871C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0C05" w:rsidRPr="00B871C2">
        <w:rPr>
          <w:rFonts w:ascii="Times New Roman" w:hAnsi="Times New Roman" w:cs="Times New Roman"/>
          <w:sz w:val="28"/>
          <w:szCs w:val="28"/>
        </w:rPr>
        <w:t>Рассмотреть отчет о результатах самообследования на педагогическом совете в срок до 20.04.2018 г. (</w:t>
      </w:r>
      <w:r>
        <w:rPr>
          <w:rFonts w:ascii="Times New Roman" w:hAnsi="Times New Roman" w:cs="Times New Roman"/>
          <w:sz w:val="28"/>
          <w:szCs w:val="28"/>
        </w:rPr>
        <w:t>Матюшечкина О.В</w:t>
      </w:r>
      <w:r w:rsidR="00660C05" w:rsidRPr="00B871C2">
        <w:rPr>
          <w:rFonts w:ascii="Times New Roman" w:hAnsi="Times New Roman" w:cs="Times New Roman"/>
          <w:sz w:val="28"/>
          <w:szCs w:val="28"/>
        </w:rPr>
        <w:t>).</w:t>
      </w:r>
    </w:p>
    <w:p w:rsidR="00660C05" w:rsidRPr="00B871C2" w:rsidRDefault="00D117E5" w:rsidP="00B871C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871C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60C05" w:rsidRPr="00B871C2">
        <w:rPr>
          <w:rFonts w:ascii="Times New Roman" w:hAnsi="Times New Roman" w:cs="Times New Roman"/>
          <w:sz w:val="28"/>
          <w:szCs w:val="28"/>
        </w:rPr>
        <w:t>Разместить отчет</w:t>
      </w:r>
      <w:proofErr w:type="gramEnd"/>
      <w:r w:rsidR="00660C05" w:rsidRPr="00B871C2">
        <w:rPr>
          <w:rFonts w:ascii="Times New Roman" w:hAnsi="Times New Roman" w:cs="Times New Roman"/>
          <w:sz w:val="28"/>
          <w:szCs w:val="28"/>
        </w:rPr>
        <w:t xml:space="preserve"> о результате самообследования в информационно-телекоммуникационных сетях, в том числе на официальном сайте </w:t>
      </w:r>
      <w:r w:rsidRPr="00B871C2">
        <w:rPr>
          <w:rFonts w:ascii="Times New Roman" w:hAnsi="Times New Roman" w:cs="Times New Roman"/>
          <w:sz w:val="28"/>
          <w:szCs w:val="28"/>
        </w:rPr>
        <w:t>МБОУ СОШ №19</w:t>
      </w:r>
      <w:r w:rsidR="00E64B77">
        <w:rPr>
          <w:rFonts w:ascii="Times New Roman" w:hAnsi="Times New Roman" w:cs="Times New Roman"/>
          <w:sz w:val="28"/>
          <w:szCs w:val="28"/>
        </w:rPr>
        <w:t>,</w:t>
      </w:r>
      <w:r w:rsidR="00E60597">
        <w:rPr>
          <w:rFonts w:ascii="Times New Roman" w:hAnsi="Times New Roman" w:cs="Times New Roman"/>
          <w:sz w:val="28"/>
          <w:szCs w:val="28"/>
        </w:rPr>
        <w:t xml:space="preserve"> </w:t>
      </w:r>
      <w:r w:rsidR="00660C05" w:rsidRPr="00B871C2">
        <w:rPr>
          <w:rFonts w:ascii="Times New Roman" w:hAnsi="Times New Roman" w:cs="Times New Roman"/>
          <w:sz w:val="28"/>
          <w:szCs w:val="28"/>
        </w:rPr>
        <w:t>в сети «Интернет» в срок до 20.04.2018 г. (</w:t>
      </w:r>
      <w:r w:rsidRPr="00B871C2">
        <w:rPr>
          <w:rFonts w:ascii="Times New Roman" w:hAnsi="Times New Roman" w:cs="Times New Roman"/>
          <w:sz w:val="28"/>
          <w:szCs w:val="28"/>
        </w:rPr>
        <w:t>Смирнова С.В.)</w:t>
      </w:r>
      <w:r w:rsidR="00660C05" w:rsidRPr="00B87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C05" w:rsidRDefault="00660C05" w:rsidP="00B871C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871C2">
        <w:rPr>
          <w:rFonts w:ascii="Times New Roman" w:hAnsi="Times New Roman" w:cs="Times New Roman"/>
          <w:sz w:val="28"/>
          <w:szCs w:val="28"/>
        </w:rPr>
        <w:t>5. Контроль исполнения настоящего приказа сохраняю за собой.</w:t>
      </w:r>
    </w:p>
    <w:p w:rsidR="00E60597" w:rsidRDefault="00E60597" w:rsidP="00B871C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60597" w:rsidRDefault="00E60597" w:rsidP="00B871C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857DB" w:rsidRDefault="004857DB" w:rsidP="00E60597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0597" w:rsidRDefault="00E60597" w:rsidP="00E60597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№19                                                               О.Е. Агеева</w:t>
      </w:r>
    </w:p>
    <w:p w:rsidR="00E60597" w:rsidRPr="00B871C2" w:rsidRDefault="00E60597" w:rsidP="00B871C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60C05" w:rsidRPr="00B871C2" w:rsidRDefault="00660C05" w:rsidP="00B871C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871C2">
        <w:rPr>
          <w:rFonts w:ascii="Times New Roman" w:hAnsi="Times New Roman" w:cs="Times New Roman"/>
          <w:sz w:val="28"/>
          <w:szCs w:val="28"/>
        </w:rPr>
        <w:t> </w:t>
      </w:r>
    </w:p>
    <w:p w:rsidR="004857DB" w:rsidRDefault="004857DB" w:rsidP="00B871C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857DB" w:rsidRDefault="004857DB" w:rsidP="00B871C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857DB" w:rsidRDefault="004857DB" w:rsidP="00B871C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857DB" w:rsidRDefault="004857DB" w:rsidP="00B871C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60C05" w:rsidRPr="00B871C2" w:rsidRDefault="00660C05" w:rsidP="00B871C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871C2">
        <w:rPr>
          <w:rFonts w:ascii="Times New Roman" w:hAnsi="Times New Roman" w:cs="Times New Roman"/>
          <w:sz w:val="28"/>
          <w:szCs w:val="28"/>
        </w:rPr>
        <w:t xml:space="preserve">С приказом ознакомлены: </w:t>
      </w:r>
    </w:p>
    <w:p w:rsidR="00660C05" w:rsidRPr="00B871C2" w:rsidRDefault="00660C05" w:rsidP="00B871C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001"/>
        <w:gridCol w:w="2547"/>
        <w:gridCol w:w="2547"/>
        <w:gridCol w:w="2547"/>
      </w:tblGrid>
      <w:tr w:rsidR="008E4051" w:rsidTr="008E4051">
        <w:tc>
          <w:tcPr>
            <w:tcW w:w="1001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7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47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547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E4051" w:rsidTr="008E4051">
        <w:tc>
          <w:tcPr>
            <w:tcW w:w="1001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7" w:type="dxa"/>
          </w:tcPr>
          <w:p w:rsidR="008E4051" w:rsidRDefault="008E4051" w:rsidP="004A2178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О.Е.</w:t>
            </w:r>
          </w:p>
        </w:tc>
        <w:tc>
          <w:tcPr>
            <w:tcW w:w="2547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051" w:rsidTr="008E4051">
        <w:tc>
          <w:tcPr>
            <w:tcW w:w="1001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7" w:type="dxa"/>
          </w:tcPr>
          <w:p w:rsidR="008E4051" w:rsidRDefault="008E4051" w:rsidP="004A2178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Матюшечкина О.В.</w:t>
            </w:r>
          </w:p>
        </w:tc>
        <w:tc>
          <w:tcPr>
            <w:tcW w:w="2547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051" w:rsidTr="008E4051">
        <w:tc>
          <w:tcPr>
            <w:tcW w:w="1001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7" w:type="dxa"/>
          </w:tcPr>
          <w:p w:rsidR="008E4051" w:rsidRDefault="008E4051" w:rsidP="004A2178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Н.А.</w:t>
            </w:r>
          </w:p>
        </w:tc>
        <w:tc>
          <w:tcPr>
            <w:tcW w:w="2547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051" w:rsidTr="008E4051">
        <w:tc>
          <w:tcPr>
            <w:tcW w:w="1001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7" w:type="dxa"/>
          </w:tcPr>
          <w:p w:rsidR="008E4051" w:rsidRDefault="008E4051" w:rsidP="004A2178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2547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051" w:rsidTr="008E4051">
        <w:tc>
          <w:tcPr>
            <w:tcW w:w="1001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47" w:type="dxa"/>
          </w:tcPr>
          <w:p w:rsidR="008E4051" w:rsidRDefault="008E4051" w:rsidP="004A2178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Потырина Е.А.</w:t>
            </w:r>
          </w:p>
        </w:tc>
        <w:tc>
          <w:tcPr>
            <w:tcW w:w="2547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051" w:rsidTr="008E4051">
        <w:tc>
          <w:tcPr>
            <w:tcW w:w="1001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47" w:type="dxa"/>
          </w:tcPr>
          <w:p w:rsidR="008E4051" w:rsidRDefault="008E4051" w:rsidP="004A2178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</w:t>
            </w:r>
          </w:p>
        </w:tc>
        <w:tc>
          <w:tcPr>
            <w:tcW w:w="2547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051" w:rsidTr="008E4051">
        <w:tc>
          <w:tcPr>
            <w:tcW w:w="1001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47" w:type="dxa"/>
          </w:tcPr>
          <w:p w:rsidR="008E4051" w:rsidRDefault="008E4051" w:rsidP="004A2178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С.В.</w:t>
            </w:r>
          </w:p>
        </w:tc>
        <w:tc>
          <w:tcPr>
            <w:tcW w:w="2547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051" w:rsidTr="008E4051">
        <w:tc>
          <w:tcPr>
            <w:tcW w:w="1001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47" w:type="dxa"/>
          </w:tcPr>
          <w:p w:rsidR="008E4051" w:rsidRDefault="008E4051" w:rsidP="004A2178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547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8E4051" w:rsidRDefault="008E4051" w:rsidP="00B871C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DBE" w:rsidRPr="00B871C2" w:rsidRDefault="000E6DBE" w:rsidP="00B871C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D4833" w:rsidRDefault="00ED4833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Default="004857DB" w:rsidP="00DE6A5C">
      <w:pPr>
        <w:pStyle w:val="af0"/>
        <w:jc w:val="both"/>
        <w:rPr>
          <w:lang w:eastAsia="ru-RU"/>
        </w:rPr>
      </w:pPr>
    </w:p>
    <w:p w:rsidR="004857DB" w:rsidRPr="008E4051" w:rsidRDefault="004857DB" w:rsidP="00DE6A5C">
      <w:pPr>
        <w:pStyle w:val="af0"/>
        <w:jc w:val="both"/>
        <w:rPr>
          <w:rFonts w:asciiTheme="minorHAnsi" w:hAnsiTheme="minorHAnsi"/>
          <w:lang w:eastAsia="ru-RU"/>
        </w:rPr>
      </w:pPr>
    </w:p>
    <w:p w:rsidR="00247A04" w:rsidRDefault="00247A04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E64B77" w:rsidP="00E64B77">
      <w:pPr>
        <w:tabs>
          <w:tab w:val="left" w:pos="10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8350A" w:rsidRDefault="00E8350A" w:rsidP="004857DB">
      <w:pPr>
        <w:tabs>
          <w:tab w:val="left" w:pos="10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A00812">
        <w:rPr>
          <w:rFonts w:ascii="Times New Roman" w:hAnsi="Times New Roman" w:cs="Times New Roman"/>
          <w:sz w:val="28"/>
          <w:szCs w:val="28"/>
        </w:rPr>
        <w:t>к</w:t>
      </w:r>
      <w:r w:rsidR="00E64B77">
        <w:rPr>
          <w:rFonts w:ascii="Times New Roman" w:hAnsi="Times New Roman" w:cs="Times New Roman"/>
          <w:sz w:val="28"/>
          <w:szCs w:val="28"/>
        </w:rPr>
        <w:t xml:space="preserve"> приказу</w:t>
      </w:r>
      <w:r w:rsidR="00E51A29">
        <w:rPr>
          <w:rFonts w:ascii="Times New Roman" w:hAnsi="Times New Roman" w:cs="Times New Roman"/>
          <w:sz w:val="28"/>
          <w:szCs w:val="28"/>
        </w:rPr>
        <w:t xml:space="preserve"> №</w:t>
      </w:r>
      <w:r w:rsidR="004857DB">
        <w:rPr>
          <w:rFonts w:ascii="Times New Roman" w:hAnsi="Times New Roman" w:cs="Times New Roman"/>
          <w:sz w:val="28"/>
          <w:szCs w:val="28"/>
        </w:rPr>
        <w:t>12/1 от 19.02.2018 г.</w:t>
      </w:r>
    </w:p>
    <w:p w:rsidR="00E8350A" w:rsidRDefault="00E8350A" w:rsidP="00E8350A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350A" w:rsidRDefault="00E8350A" w:rsidP="00E8350A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5F74AE">
        <w:rPr>
          <w:rFonts w:ascii="Times New Roman" w:hAnsi="Times New Roman" w:cs="Times New Roman"/>
          <w:sz w:val="28"/>
          <w:szCs w:val="28"/>
        </w:rPr>
        <w:t>группа по проведению самообследования</w:t>
      </w:r>
      <w:r w:rsidR="004857DB">
        <w:rPr>
          <w:rFonts w:ascii="Times New Roman" w:hAnsi="Times New Roman" w:cs="Times New Roman"/>
          <w:sz w:val="28"/>
          <w:szCs w:val="28"/>
        </w:rPr>
        <w:t xml:space="preserve"> по итогам 2017 г.</w:t>
      </w:r>
    </w:p>
    <w:tbl>
      <w:tblPr>
        <w:tblStyle w:val="ad"/>
        <w:tblW w:w="0" w:type="auto"/>
        <w:tblLook w:val="04A0"/>
      </w:tblPr>
      <w:tblGrid>
        <w:gridCol w:w="534"/>
        <w:gridCol w:w="2976"/>
        <w:gridCol w:w="2835"/>
        <w:gridCol w:w="3843"/>
      </w:tblGrid>
      <w:tr w:rsidR="00FC277D" w:rsidTr="00E51A29">
        <w:tc>
          <w:tcPr>
            <w:tcW w:w="534" w:type="dxa"/>
          </w:tcPr>
          <w:p w:rsidR="00FC277D" w:rsidRDefault="00FC277D" w:rsidP="00E8350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FC277D" w:rsidRDefault="00FC277D" w:rsidP="00FC277D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О.Е.</w:t>
            </w:r>
          </w:p>
        </w:tc>
        <w:tc>
          <w:tcPr>
            <w:tcW w:w="2835" w:type="dxa"/>
          </w:tcPr>
          <w:p w:rsidR="00FC277D" w:rsidRDefault="00FC277D" w:rsidP="00E8350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843" w:type="dxa"/>
          </w:tcPr>
          <w:p w:rsidR="00FC277D" w:rsidRPr="0040272B" w:rsidRDefault="00C70107" w:rsidP="0040272B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272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Организационно-правовое обеспечение образовательной </w:t>
            </w:r>
            <w:r w:rsidRPr="0040272B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  <w:r w:rsidR="00D9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107" w:rsidRPr="0040272B" w:rsidRDefault="00C70107" w:rsidP="0040272B">
            <w:pPr>
              <w:pStyle w:val="2"/>
              <w:jc w:val="left"/>
              <w:rPr>
                <w:rStyle w:val="af2"/>
                <w:rFonts w:cs="Times New Roman"/>
                <w:i w:val="0"/>
                <w:szCs w:val="28"/>
              </w:rPr>
            </w:pPr>
            <w:r w:rsidRPr="0040272B">
              <w:rPr>
                <w:rStyle w:val="af2"/>
                <w:rFonts w:cs="Times New Roman"/>
                <w:i w:val="0"/>
                <w:szCs w:val="28"/>
              </w:rPr>
              <w:t>Структура и система управления</w:t>
            </w:r>
            <w:r w:rsidR="00D94403">
              <w:rPr>
                <w:rStyle w:val="af2"/>
                <w:rFonts w:cs="Times New Roman"/>
                <w:i w:val="0"/>
                <w:szCs w:val="28"/>
              </w:rPr>
              <w:t>.</w:t>
            </w:r>
          </w:p>
          <w:p w:rsidR="004E7AA0" w:rsidRPr="0040272B" w:rsidRDefault="004E7AA0" w:rsidP="0040272B">
            <w:pPr>
              <w:pStyle w:val="ae"/>
              <w:ind w:left="0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272B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Содержание и качество подготовки </w:t>
            </w:r>
            <w:proofErr w:type="gramStart"/>
            <w:r w:rsidRPr="0040272B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обучающихся</w:t>
            </w:r>
            <w:proofErr w:type="gramEnd"/>
            <w:r w:rsidR="00D94403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C70107" w:rsidRPr="00E51A29" w:rsidRDefault="0040272B" w:rsidP="00E51A29">
            <w:pPr>
              <w:pStyle w:val="af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272B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Материально-техническая база</w:t>
            </w:r>
            <w:r w:rsidR="00D94403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FC277D" w:rsidTr="00E51A29">
        <w:tc>
          <w:tcPr>
            <w:tcW w:w="534" w:type="dxa"/>
          </w:tcPr>
          <w:p w:rsidR="00FC277D" w:rsidRDefault="00FC277D" w:rsidP="0040272B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C277D" w:rsidRDefault="00FC277D" w:rsidP="00C70107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Матюшечкина О.В.</w:t>
            </w:r>
          </w:p>
        </w:tc>
        <w:tc>
          <w:tcPr>
            <w:tcW w:w="2835" w:type="dxa"/>
          </w:tcPr>
          <w:p w:rsidR="00FC277D" w:rsidRDefault="00C70107" w:rsidP="00C70107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</w:t>
            </w:r>
            <w:r w:rsidR="00FC277D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77D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3843" w:type="dxa"/>
          </w:tcPr>
          <w:p w:rsidR="004E7AA0" w:rsidRPr="00E51A29" w:rsidRDefault="004E7AA0" w:rsidP="00E51A29">
            <w:pPr>
              <w:pStyle w:val="af0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51A29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Содержание и качество подготовки </w:t>
            </w:r>
            <w:proofErr w:type="gramStart"/>
            <w:r w:rsidRPr="00E51A29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обучающихся</w:t>
            </w:r>
            <w:proofErr w:type="gramEnd"/>
            <w:r w:rsidR="00D94403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4E7AA0" w:rsidRPr="00E51A29" w:rsidRDefault="004E7AA0" w:rsidP="00E51A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29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  <w:r w:rsidR="00D9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AA0" w:rsidRPr="00E51A29" w:rsidRDefault="004E7AA0" w:rsidP="00E51A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29">
              <w:rPr>
                <w:rFonts w:ascii="Times New Roman" w:hAnsi="Times New Roman" w:cs="Times New Roman"/>
                <w:sz w:val="28"/>
                <w:szCs w:val="28"/>
              </w:rPr>
              <w:t>Качество предметной подготовки</w:t>
            </w:r>
            <w:r w:rsidR="00D9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272B" w:rsidRPr="00E51A29" w:rsidRDefault="0040272B" w:rsidP="00E51A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29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Учебно-методическое обеспечение</w:t>
            </w:r>
            <w:r w:rsidR="00D94403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4E7AA0" w:rsidRPr="00E51A29" w:rsidRDefault="0040272B" w:rsidP="00E51A29">
            <w:pPr>
              <w:pStyle w:val="af0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51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Внутренняя</w:t>
            </w:r>
            <w:r w:rsidRPr="00E51A29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оценки качества образования</w:t>
            </w:r>
            <w:r w:rsidR="00D9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277D" w:rsidRPr="00E51A29" w:rsidRDefault="00FC277D" w:rsidP="00E51A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77D" w:rsidTr="00E51A29">
        <w:tc>
          <w:tcPr>
            <w:tcW w:w="534" w:type="dxa"/>
          </w:tcPr>
          <w:p w:rsidR="00FC277D" w:rsidRDefault="00FC277D" w:rsidP="00E8350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FC277D" w:rsidRDefault="00FC277D" w:rsidP="00FC277D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Н.А.</w:t>
            </w:r>
          </w:p>
        </w:tc>
        <w:tc>
          <w:tcPr>
            <w:tcW w:w="2835" w:type="dxa"/>
          </w:tcPr>
          <w:p w:rsidR="00FC277D" w:rsidRDefault="00FC277D" w:rsidP="00E8350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ВВР</w:t>
            </w:r>
          </w:p>
        </w:tc>
        <w:tc>
          <w:tcPr>
            <w:tcW w:w="3843" w:type="dxa"/>
          </w:tcPr>
          <w:p w:rsidR="0040272B" w:rsidRDefault="00E51A29" w:rsidP="0040272B">
            <w:pPr>
              <w:pStyle w:val="2"/>
              <w:jc w:val="left"/>
              <w:rPr>
                <w:rStyle w:val="af2"/>
                <w:rFonts w:cs="Times New Roman"/>
                <w:i w:val="0"/>
                <w:szCs w:val="28"/>
              </w:rPr>
            </w:pPr>
            <w:r>
              <w:rPr>
                <w:rStyle w:val="af2"/>
                <w:rFonts w:cs="Times New Roman"/>
                <w:i w:val="0"/>
                <w:szCs w:val="28"/>
              </w:rPr>
              <w:t xml:space="preserve">Структура и система </w:t>
            </w:r>
            <w:r w:rsidR="00C70107" w:rsidRPr="0040272B">
              <w:rPr>
                <w:rStyle w:val="af2"/>
                <w:rFonts w:cs="Times New Roman"/>
                <w:i w:val="0"/>
                <w:szCs w:val="28"/>
              </w:rPr>
              <w:t>управления</w:t>
            </w:r>
            <w:r w:rsidR="00D94403">
              <w:rPr>
                <w:rStyle w:val="af2"/>
                <w:rFonts w:cs="Times New Roman"/>
                <w:i w:val="0"/>
                <w:szCs w:val="28"/>
              </w:rPr>
              <w:t>.</w:t>
            </w:r>
          </w:p>
          <w:p w:rsidR="004E7AA0" w:rsidRPr="0040272B" w:rsidRDefault="004E7AA0" w:rsidP="0040272B">
            <w:pPr>
              <w:pStyle w:val="2"/>
              <w:jc w:val="left"/>
              <w:rPr>
                <w:rFonts w:cs="Times New Roman"/>
                <w:iCs/>
                <w:szCs w:val="28"/>
              </w:rPr>
            </w:pPr>
            <w:r w:rsidRPr="0040272B">
              <w:rPr>
                <w:rFonts w:cs="Times New Roman"/>
                <w:szCs w:val="28"/>
              </w:rPr>
              <w:t>Воспитательная работа</w:t>
            </w:r>
            <w:r w:rsidR="00D94403">
              <w:rPr>
                <w:rFonts w:cs="Times New Roman"/>
                <w:szCs w:val="28"/>
              </w:rPr>
              <w:t>.</w:t>
            </w:r>
          </w:p>
          <w:p w:rsidR="00FC277D" w:rsidRDefault="004E7AA0" w:rsidP="00E51A29">
            <w:pPr>
              <w:pStyle w:val="a8"/>
              <w:widowControl/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72B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  <w:r w:rsidR="00D9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277D" w:rsidTr="00E51A29">
        <w:tc>
          <w:tcPr>
            <w:tcW w:w="534" w:type="dxa"/>
          </w:tcPr>
          <w:p w:rsidR="00FC277D" w:rsidRDefault="00FC277D" w:rsidP="00E8350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FC277D" w:rsidRDefault="00FC277D" w:rsidP="00FC277D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2835" w:type="dxa"/>
          </w:tcPr>
          <w:p w:rsidR="00FC277D" w:rsidRDefault="00C70107" w:rsidP="00E8350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зам. директора по УВР</w:t>
            </w:r>
          </w:p>
        </w:tc>
        <w:tc>
          <w:tcPr>
            <w:tcW w:w="3843" w:type="dxa"/>
          </w:tcPr>
          <w:p w:rsidR="004E7AA0" w:rsidRPr="00E51A29" w:rsidRDefault="004E7AA0" w:rsidP="00E51A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2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подготовки </w:t>
            </w:r>
            <w:proofErr w:type="gramStart"/>
            <w:r w:rsidRPr="00E51A2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9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277D" w:rsidRDefault="004E7AA0" w:rsidP="00E51A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29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  <w:r w:rsidR="00D9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277D" w:rsidTr="00E51A29">
        <w:tc>
          <w:tcPr>
            <w:tcW w:w="534" w:type="dxa"/>
          </w:tcPr>
          <w:p w:rsidR="00FC277D" w:rsidRDefault="00FC277D" w:rsidP="00E8350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FC277D" w:rsidRDefault="00FC277D" w:rsidP="00FC277D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Потырина Е.А.</w:t>
            </w:r>
          </w:p>
        </w:tc>
        <w:tc>
          <w:tcPr>
            <w:tcW w:w="2835" w:type="dxa"/>
          </w:tcPr>
          <w:p w:rsidR="00FC277D" w:rsidRDefault="00C70107" w:rsidP="00E8350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зам. директора по УВР</w:t>
            </w:r>
          </w:p>
        </w:tc>
        <w:tc>
          <w:tcPr>
            <w:tcW w:w="3843" w:type="dxa"/>
          </w:tcPr>
          <w:p w:rsidR="004E7AA0" w:rsidRPr="00E51A29" w:rsidRDefault="004E7AA0" w:rsidP="00E51A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29">
              <w:rPr>
                <w:rFonts w:ascii="Times New Roman" w:hAnsi="Times New Roman" w:cs="Times New Roman"/>
                <w:sz w:val="28"/>
                <w:szCs w:val="28"/>
              </w:rPr>
              <w:t>Степень освоения требований ФГОС.</w:t>
            </w:r>
          </w:p>
          <w:p w:rsidR="0040272B" w:rsidRPr="00E51A29" w:rsidRDefault="0040272B" w:rsidP="00E51A29">
            <w:pPr>
              <w:pStyle w:val="af0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51A29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Кадровое обеспечение</w:t>
            </w:r>
            <w:r w:rsidR="00D94403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FC277D" w:rsidRDefault="0040272B" w:rsidP="00E51A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Внутренняя</w:t>
            </w:r>
            <w:r w:rsidRPr="00E51A29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оценки качества образования</w:t>
            </w:r>
            <w:r w:rsidR="00D9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277D" w:rsidTr="00E51A29">
        <w:tc>
          <w:tcPr>
            <w:tcW w:w="534" w:type="dxa"/>
          </w:tcPr>
          <w:p w:rsidR="00FC277D" w:rsidRDefault="00FC277D" w:rsidP="00E8350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FC277D" w:rsidRDefault="00FC277D" w:rsidP="00FC277D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</w:t>
            </w:r>
          </w:p>
        </w:tc>
        <w:tc>
          <w:tcPr>
            <w:tcW w:w="2835" w:type="dxa"/>
          </w:tcPr>
          <w:p w:rsidR="00FC277D" w:rsidRDefault="00C70107" w:rsidP="00E8350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3843" w:type="dxa"/>
          </w:tcPr>
          <w:p w:rsidR="00FC277D" w:rsidRPr="00E51A29" w:rsidRDefault="0040272B" w:rsidP="00E51A29">
            <w:pPr>
              <w:pStyle w:val="af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51A29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Востребованность</w:t>
            </w:r>
            <w:proofErr w:type="spellEnd"/>
            <w:r w:rsidRPr="00E51A29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  выпускников</w:t>
            </w:r>
            <w:r w:rsidR="00D94403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FC277D" w:rsidTr="00E51A29">
        <w:tc>
          <w:tcPr>
            <w:tcW w:w="534" w:type="dxa"/>
          </w:tcPr>
          <w:p w:rsidR="00FC277D" w:rsidRDefault="00FC277D" w:rsidP="00E8350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FC277D" w:rsidRDefault="00FC277D" w:rsidP="00FC277D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С.В.</w:t>
            </w:r>
          </w:p>
        </w:tc>
        <w:tc>
          <w:tcPr>
            <w:tcW w:w="2835" w:type="dxa"/>
          </w:tcPr>
          <w:p w:rsidR="00FC277D" w:rsidRDefault="00C70107" w:rsidP="00E8350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3843" w:type="dxa"/>
          </w:tcPr>
          <w:p w:rsidR="0040272B" w:rsidRPr="0040272B" w:rsidRDefault="0040272B" w:rsidP="0040272B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272B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Организация учебного процесса</w:t>
            </w:r>
            <w:r w:rsidR="00D94403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FC277D" w:rsidRPr="00C70107" w:rsidRDefault="00C70107" w:rsidP="0040272B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272B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 отчета о </w:t>
            </w:r>
            <w:proofErr w:type="spellStart"/>
            <w:r w:rsidRPr="0040272B"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 w:rsidRPr="0040272B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организации</w:t>
            </w:r>
            <w:r w:rsidR="00D9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277D" w:rsidTr="00E51A29">
        <w:tc>
          <w:tcPr>
            <w:tcW w:w="534" w:type="dxa"/>
          </w:tcPr>
          <w:p w:rsidR="00FC277D" w:rsidRDefault="00FC277D" w:rsidP="00E8350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FC277D" w:rsidRDefault="00FC277D" w:rsidP="00FC277D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835" w:type="dxa"/>
          </w:tcPr>
          <w:p w:rsidR="00FC277D" w:rsidRDefault="00FC277D" w:rsidP="00E8350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843" w:type="dxa"/>
          </w:tcPr>
          <w:p w:rsidR="00FC277D" w:rsidRPr="0040272B" w:rsidRDefault="0040272B" w:rsidP="0040272B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272B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Библиотечно-информационное обеспечение</w:t>
            </w:r>
            <w:r w:rsidR="00D94403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</w:tbl>
    <w:p w:rsidR="004857DB" w:rsidRDefault="004857DB" w:rsidP="00E51A29">
      <w:pPr>
        <w:tabs>
          <w:tab w:val="left" w:pos="10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857DB" w:rsidRDefault="004857DB" w:rsidP="00E51A29">
      <w:pPr>
        <w:tabs>
          <w:tab w:val="left" w:pos="10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F74AE" w:rsidRDefault="00E51A29" w:rsidP="00E51A29">
      <w:pPr>
        <w:tabs>
          <w:tab w:val="left" w:pos="10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857DB" w:rsidRDefault="004857DB" w:rsidP="004857DB">
      <w:pPr>
        <w:tabs>
          <w:tab w:val="left" w:pos="10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№12/1 </w:t>
      </w:r>
    </w:p>
    <w:p w:rsidR="004857DB" w:rsidRDefault="004857DB" w:rsidP="004857DB">
      <w:pPr>
        <w:tabs>
          <w:tab w:val="left" w:pos="10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19.02.2018 г.</w:t>
      </w:r>
    </w:p>
    <w:p w:rsidR="004857DB" w:rsidRDefault="004857DB" w:rsidP="00E51A29">
      <w:pPr>
        <w:tabs>
          <w:tab w:val="left" w:pos="10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51A29" w:rsidRDefault="00E51A29" w:rsidP="00E51A29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A29" w:rsidRDefault="00E51A29" w:rsidP="00E51A29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 по подготовке и проведению самообследования за 2017 год</w:t>
      </w:r>
    </w:p>
    <w:p w:rsidR="00E51A29" w:rsidRDefault="00E51A29" w:rsidP="00E51A29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8"/>
        <w:gridCol w:w="2416"/>
        <w:gridCol w:w="3647"/>
      </w:tblGrid>
      <w:tr w:rsidR="00E51A29" w:rsidRPr="00E51A29" w:rsidTr="00E51A29">
        <w:tc>
          <w:tcPr>
            <w:tcW w:w="3968" w:type="dxa"/>
          </w:tcPr>
          <w:p w:rsidR="00E51A29" w:rsidRPr="00E51A29" w:rsidRDefault="00E51A29" w:rsidP="006D177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E51A2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6" w:type="dxa"/>
          </w:tcPr>
          <w:p w:rsidR="00E51A29" w:rsidRPr="00E51A29" w:rsidRDefault="00E51A29" w:rsidP="006D177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E51A29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647" w:type="dxa"/>
          </w:tcPr>
          <w:p w:rsidR="00E51A29" w:rsidRPr="00E51A29" w:rsidRDefault="00E51A29" w:rsidP="006D177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E51A29">
              <w:rPr>
                <w:sz w:val="28"/>
                <w:szCs w:val="28"/>
              </w:rPr>
              <w:t>Сроки</w:t>
            </w:r>
          </w:p>
        </w:tc>
      </w:tr>
      <w:tr w:rsidR="00E51A29" w:rsidRPr="00E51A29" w:rsidTr="00E51A29">
        <w:tc>
          <w:tcPr>
            <w:tcW w:w="10031" w:type="dxa"/>
            <w:gridSpan w:val="3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 xml:space="preserve">I. Планирование и подготовка работ по </w:t>
            </w:r>
            <w:proofErr w:type="spellStart"/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самообследованию</w:t>
            </w:r>
            <w:proofErr w:type="spellEnd"/>
          </w:p>
        </w:tc>
      </w:tr>
      <w:tr w:rsidR="00E51A29" w:rsidRPr="00E51A29" w:rsidTr="00E51A29">
        <w:tc>
          <w:tcPr>
            <w:tcW w:w="3968" w:type="dxa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Проведение установочного совещания с членами комиссии по механизму сбора и рабочим формам представления информации по отдельным направлениям самообследования</w:t>
            </w:r>
          </w:p>
        </w:tc>
        <w:tc>
          <w:tcPr>
            <w:tcW w:w="2416" w:type="dxa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</w:p>
        </w:tc>
        <w:tc>
          <w:tcPr>
            <w:tcW w:w="3647" w:type="dxa"/>
          </w:tcPr>
          <w:p w:rsidR="00E51A29" w:rsidRPr="00E51A29" w:rsidRDefault="004857DB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20.02</w:t>
            </w:r>
            <w:r w:rsidR="00E51A29"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.2018</w:t>
            </w:r>
          </w:p>
        </w:tc>
      </w:tr>
      <w:tr w:rsidR="00E51A29" w:rsidRPr="00E51A29" w:rsidTr="00E51A29">
        <w:tc>
          <w:tcPr>
            <w:tcW w:w="10031" w:type="dxa"/>
            <w:gridSpan w:val="3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II. Организация и проведение самообследования</w:t>
            </w:r>
          </w:p>
        </w:tc>
      </w:tr>
      <w:tr w:rsidR="00E51A29" w:rsidRPr="00E51A29" w:rsidTr="00E51A29">
        <w:tc>
          <w:tcPr>
            <w:tcW w:w="3968" w:type="dxa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Сбор информации для проведения анализа, в том числе подготовка запросов, проведение анкетирования, опросов</w:t>
            </w:r>
          </w:p>
        </w:tc>
        <w:tc>
          <w:tcPr>
            <w:tcW w:w="2416" w:type="dxa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Члены рабочей группы</w:t>
            </w:r>
          </w:p>
        </w:tc>
        <w:tc>
          <w:tcPr>
            <w:tcW w:w="3647" w:type="dxa"/>
          </w:tcPr>
          <w:p w:rsidR="00E51A29" w:rsidRPr="00E51A29" w:rsidRDefault="004857DB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21.02</w:t>
            </w:r>
            <w:r w:rsidR="00E51A29"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.2018–2</w:t>
            </w:r>
            <w:r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E51A29"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.03.2018</w:t>
            </w:r>
          </w:p>
        </w:tc>
      </w:tr>
      <w:tr w:rsidR="00E51A29" w:rsidRPr="00E51A29" w:rsidTr="00E51A29">
        <w:tc>
          <w:tcPr>
            <w:tcW w:w="10031" w:type="dxa"/>
            <w:gridSpan w:val="3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III. Обобщение полученных результатов и на их основе формирование отчета</w:t>
            </w:r>
          </w:p>
        </w:tc>
      </w:tr>
      <w:tr w:rsidR="00E51A29" w:rsidRPr="00E51A29" w:rsidTr="00E51A29">
        <w:tc>
          <w:tcPr>
            <w:tcW w:w="3968" w:type="dxa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A29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 предварительных итогов самообследования, разработка комплекса мер по устранению выявленных в ходе самообследования недостатков</w:t>
            </w:r>
          </w:p>
        </w:tc>
        <w:tc>
          <w:tcPr>
            <w:tcW w:w="2416" w:type="dxa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</w:p>
        </w:tc>
        <w:tc>
          <w:tcPr>
            <w:tcW w:w="3647" w:type="dxa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857DB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.03.2018</w:t>
            </w:r>
          </w:p>
        </w:tc>
      </w:tr>
      <w:tr w:rsidR="00E51A29" w:rsidRPr="00E51A29" w:rsidTr="00E51A29">
        <w:tc>
          <w:tcPr>
            <w:tcW w:w="3968" w:type="dxa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A29">
              <w:rPr>
                <w:rFonts w:ascii="Times New Roman" w:hAnsi="Times New Roman" w:cs="Times New Roman"/>
                <w:sz w:val="28"/>
                <w:szCs w:val="28"/>
              </w:rPr>
              <w:t>Свод информации и подготовка проекта отчета по итогам самообследования</w:t>
            </w:r>
          </w:p>
        </w:tc>
        <w:tc>
          <w:tcPr>
            <w:tcW w:w="2416" w:type="dxa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</w:t>
            </w:r>
          </w:p>
        </w:tc>
        <w:tc>
          <w:tcPr>
            <w:tcW w:w="3647" w:type="dxa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857DB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.03.2018–30.03.2018</w:t>
            </w:r>
          </w:p>
        </w:tc>
      </w:tr>
      <w:tr w:rsidR="00E51A29" w:rsidRPr="00E51A29" w:rsidTr="00E51A29">
        <w:tc>
          <w:tcPr>
            <w:tcW w:w="3968" w:type="dxa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29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проекта отчета, обсуждение</w:t>
            </w:r>
          </w:p>
        </w:tc>
        <w:tc>
          <w:tcPr>
            <w:tcW w:w="2416" w:type="dxa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</w:p>
        </w:tc>
        <w:tc>
          <w:tcPr>
            <w:tcW w:w="3647" w:type="dxa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30.03.2018</w:t>
            </w:r>
          </w:p>
        </w:tc>
      </w:tr>
      <w:tr w:rsidR="00E51A29" w:rsidRPr="00E51A29" w:rsidTr="00E51A29">
        <w:tc>
          <w:tcPr>
            <w:tcW w:w="3968" w:type="dxa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29">
              <w:rPr>
                <w:rFonts w:ascii="Times New Roman" w:hAnsi="Times New Roman" w:cs="Times New Roman"/>
                <w:sz w:val="28"/>
                <w:szCs w:val="28"/>
              </w:rPr>
              <w:t>Утверждение отчета</w:t>
            </w:r>
          </w:p>
        </w:tc>
        <w:tc>
          <w:tcPr>
            <w:tcW w:w="2416" w:type="dxa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</w:p>
        </w:tc>
        <w:tc>
          <w:tcPr>
            <w:tcW w:w="3647" w:type="dxa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16.04.2018</w:t>
            </w:r>
          </w:p>
        </w:tc>
      </w:tr>
      <w:tr w:rsidR="00E51A29" w:rsidRPr="00E51A29" w:rsidTr="00E51A29">
        <w:tc>
          <w:tcPr>
            <w:tcW w:w="3968" w:type="dxa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29">
              <w:rPr>
                <w:rFonts w:ascii="Times New Roman" w:hAnsi="Times New Roman" w:cs="Times New Roman"/>
                <w:sz w:val="28"/>
                <w:szCs w:val="28"/>
              </w:rPr>
              <w:t>Опубликование отчета на официальном сайте</w:t>
            </w:r>
          </w:p>
        </w:tc>
        <w:tc>
          <w:tcPr>
            <w:tcW w:w="2416" w:type="dxa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Учитель информатики и ИКТ</w:t>
            </w:r>
          </w:p>
        </w:tc>
        <w:tc>
          <w:tcPr>
            <w:tcW w:w="3647" w:type="dxa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18.04.2018</w:t>
            </w:r>
          </w:p>
        </w:tc>
      </w:tr>
      <w:tr w:rsidR="00E51A29" w:rsidRPr="00E51A29" w:rsidTr="00E51A29">
        <w:tc>
          <w:tcPr>
            <w:tcW w:w="10031" w:type="dxa"/>
            <w:gridSpan w:val="3"/>
          </w:tcPr>
          <w:p w:rsidR="00E51A29" w:rsidRPr="00E51A29" w:rsidRDefault="00E51A29" w:rsidP="006D1774">
            <w:pPr>
              <w:pStyle w:val="af1"/>
              <w:spacing w:before="0" w:beforeAutospacing="0" w:after="0" w:afterAutospacing="0"/>
              <w:rPr>
                <w:rStyle w:val="af3"/>
                <w:b w:val="0"/>
                <w:sz w:val="28"/>
                <w:szCs w:val="28"/>
              </w:rPr>
            </w:pPr>
            <w:r w:rsidRPr="00E51A29">
              <w:rPr>
                <w:rStyle w:val="af3"/>
                <w:b w:val="0"/>
                <w:sz w:val="28"/>
                <w:szCs w:val="28"/>
                <w:lang w:val="en-US"/>
              </w:rPr>
              <w:t>I</w:t>
            </w:r>
            <w:r w:rsidRPr="00E51A29">
              <w:rPr>
                <w:rStyle w:val="af3"/>
                <w:b w:val="0"/>
                <w:sz w:val="28"/>
                <w:szCs w:val="28"/>
              </w:rPr>
              <w:t>V. Рассмотрение отчета органом управления организации, к компетенции которого относится решение данного вопроса</w:t>
            </w:r>
          </w:p>
        </w:tc>
      </w:tr>
      <w:tr w:rsidR="00E51A29" w:rsidRPr="00E51A29" w:rsidTr="00E51A29">
        <w:tc>
          <w:tcPr>
            <w:tcW w:w="3968" w:type="dxa"/>
          </w:tcPr>
          <w:p w:rsidR="00E51A29" w:rsidRPr="00E51A29" w:rsidRDefault="00E51A29" w:rsidP="006D1774">
            <w:pPr>
              <w:pStyle w:val="af1"/>
              <w:spacing w:before="0" w:beforeAutospacing="0" w:after="0" w:afterAutospacing="0"/>
              <w:rPr>
                <w:rStyle w:val="af3"/>
                <w:b w:val="0"/>
                <w:sz w:val="28"/>
                <w:szCs w:val="28"/>
              </w:rPr>
            </w:pPr>
            <w:r w:rsidRPr="00E51A29">
              <w:rPr>
                <w:rStyle w:val="af3"/>
                <w:b w:val="0"/>
                <w:sz w:val="28"/>
                <w:szCs w:val="28"/>
              </w:rPr>
              <w:t>Направление отчета учредителю</w:t>
            </w:r>
          </w:p>
        </w:tc>
        <w:tc>
          <w:tcPr>
            <w:tcW w:w="2416" w:type="dxa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</w:p>
        </w:tc>
        <w:tc>
          <w:tcPr>
            <w:tcW w:w="3647" w:type="dxa"/>
          </w:tcPr>
          <w:p w:rsidR="00E51A29" w:rsidRPr="00E51A29" w:rsidRDefault="00E51A29" w:rsidP="006D1774">
            <w:pPr>
              <w:overflowPunct w:val="0"/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A29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18.04.2018</w:t>
            </w:r>
          </w:p>
        </w:tc>
      </w:tr>
    </w:tbl>
    <w:p w:rsidR="00E51A29" w:rsidRPr="00E51A29" w:rsidRDefault="00E51A29" w:rsidP="00E51A2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1A29" w:rsidRPr="00E51A29" w:rsidRDefault="00E51A29" w:rsidP="00E51A29">
      <w:pPr>
        <w:rPr>
          <w:rFonts w:ascii="Times New Roman" w:hAnsi="Times New Roman" w:cs="Times New Roman"/>
          <w:sz w:val="28"/>
          <w:szCs w:val="28"/>
        </w:rPr>
      </w:pPr>
    </w:p>
    <w:p w:rsidR="00DE6A5C" w:rsidRPr="00E51A29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Pr="00E51A29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Pr="00E51A29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428E" w:rsidRDefault="0097428E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  <w:sectPr w:rsidR="0097428E" w:rsidSect="004857DB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:rsidR="0097428E" w:rsidRPr="00DF3BA4" w:rsidRDefault="0097428E" w:rsidP="0097428E">
      <w:bookmarkStart w:id="0" w:name="_GoBack"/>
      <w:bookmarkEnd w:id="0"/>
    </w:p>
    <w:p w:rsidR="00DE6A5C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E6A5C" w:rsidSect="00E6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charset w:val="80"/>
    <w:family w:val="roman"/>
    <w:pitch w:val="variable"/>
    <w:sig w:usb0="00000003" w:usb1="08070000" w:usb2="00000010" w:usb3="00000000" w:csb0="00020001" w:csb1="00000000"/>
  </w:font>
  <w:font w:name="DejaVu Sans">
    <w:altName w:val="MS Mincho"/>
    <w:charset w:val="80"/>
    <w:family w:val="auto"/>
    <w:pitch w:val="variable"/>
    <w:sig w:usb0="00000203" w:usb1="08070000" w:usb2="00000010" w:usb3="00000000" w:csb0="00020005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85D7A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E172B"/>
    <w:multiLevelType w:val="multilevel"/>
    <w:tmpl w:val="09B6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01428E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F1776"/>
    <w:multiLevelType w:val="multilevel"/>
    <w:tmpl w:val="2ED64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337970"/>
    <w:multiLevelType w:val="hybridMultilevel"/>
    <w:tmpl w:val="4494685C"/>
    <w:lvl w:ilvl="0" w:tplc="9A1CCD54">
      <w:start w:val="1"/>
      <w:numFmt w:val="decimal"/>
      <w:lvlText w:val="%1."/>
      <w:lvlJc w:val="left"/>
      <w:pPr>
        <w:ind w:left="720" w:hanging="360"/>
      </w:pPr>
    </w:lvl>
    <w:lvl w:ilvl="1" w:tplc="0419000D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D2F6A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61C2A"/>
    <w:multiLevelType w:val="hybridMultilevel"/>
    <w:tmpl w:val="A65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0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75CCA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2591D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3311B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50F8C"/>
    <w:multiLevelType w:val="hybridMultilevel"/>
    <w:tmpl w:val="A65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63CCF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346CD"/>
    <w:multiLevelType w:val="multilevel"/>
    <w:tmpl w:val="D91E12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>
    <w:nsid w:val="323D1C6A"/>
    <w:multiLevelType w:val="hybridMultilevel"/>
    <w:tmpl w:val="A65CCB9C"/>
    <w:lvl w:ilvl="0" w:tplc="CE540AB2">
      <w:start w:val="1"/>
      <w:numFmt w:val="decimal"/>
      <w:lvlText w:val="%1."/>
      <w:lvlJc w:val="left"/>
      <w:pPr>
        <w:ind w:left="720" w:hanging="360"/>
      </w:pPr>
    </w:lvl>
    <w:lvl w:ilvl="1" w:tplc="8B00E6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E6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88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26D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A2FC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C0C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AA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66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65093"/>
    <w:multiLevelType w:val="hybridMultilevel"/>
    <w:tmpl w:val="A65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C1B72"/>
    <w:multiLevelType w:val="hybridMultilevel"/>
    <w:tmpl w:val="162C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B0CDF"/>
    <w:multiLevelType w:val="hybridMultilevel"/>
    <w:tmpl w:val="A65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2059A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4125E"/>
    <w:multiLevelType w:val="multilevel"/>
    <w:tmpl w:val="780498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3833ED1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513A5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927D7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9046F"/>
    <w:multiLevelType w:val="hybridMultilevel"/>
    <w:tmpl w:val="BAF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604FB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762C9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F73BD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52596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91585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6"/>
  </w:num>
  <w:num w:numId="5">
    <w:abstractNumId w:val="19"/>
  </w:num>
  <w:num w:numId="6">
    <w:abstractNumId w:val="6"/>
  </w:num>
  <w:num w:numId="7">
    <w:abstractNumId w:val="21"/>
  </w:num>
  <w:num w:numId="8">
    <w:abstractNumId w:val="13"/>
  </w:num>
  <w:num w:numId="9">
    <w:abstractNumId w:val="12"/>
  </w:num>
  <w:num w:numId="10">
    <w:abstractNumId w:val="2"/>
  </w:num>
  <w:num w:numId="11">
    <w:abstractNumId w:val="30"/>
  </w:num>
  <w:num w:numId="12">
    <w:abstractNumId w:val="25"/>
  </w:num>
  <w:num w:numId="13">
    <w:abstractNumId w:val="24"/>
  </w:num>
  <w:num w:numId="14">
    <w:abstractNumId w:val="27"/>
  </w:num>
  <w:num w:numId="15">
    <w:abstractNumId w:val="23"/>
  </w:num>
  <w:num w:numId="16">
    <w:abstractNumId w:val="31"/>
  </w:num>
  <w:num w:numId="17">
    <w:abstractNumId w:val="4"/>
  </w:num>
  <w:num w:numId="18">
    <w:abstractNumId w:val="28"/>
  </w:num>
  <w:num w:numId="19">
    <w:abstractNumId w:val="15"/>
  </w:num>
  <w:num w:numId="20">
    <w:abstractNumId w:val="7"/>
  </w:num>
  <w:num w:numId="21">
    <w:abstractNumId w:val="11"/>
  </w:num>
  <w:num w:numId="22">
    <w:abstractNumId w:val="2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</w:num>
  <w:num w:numId="26">
    <w:abstractNumId w:val="20"/>
  </w:num>
  <w:num w:numId="27">
    <w:abstractNumId w:val="14"/>
  </w:num>
  <w:num w:numId="28">
    <w:abstractNumId w:val="9"/>
  </w:num>
  <w:num w:numId="29">
    <w:abstractNumId w:val="10"/>
  </w:num>
  <w:num w:numId="30">
    <w:abstractNumId w:val="3"/>
  </w:num>
  <w:num w:numId="31">
    <w:abstractNumId w:val="5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86CCC"/>
    <w:rsid w:val="0000119A"/>
    <w:rsid w:val="00043456"/>
    <w:rsid w:val="00047075"/>
    <w:rsid w:val="00065E5A"/>
    <w:rsid w:val="0007096D"/>
    <w:rsid w:val="000A21B2"/>
    <w:rsid w:val="000A7B40"/>
    <w:rsid w:val="000E6DBE"/>
    <w:rsid w:val="000E7C63"/>
    <w:rsid w:val="000F219B"/>
    <w:rsid w:val="0010030E"/>
    <w:rsid w:val="0010419B"/>
    <w:rsid w:val="0014005B"/>
    <w:rsid w:val="00140F5E"/>
    <w:rsid w:val="001445B0"/>
    <w:rsid w:val="00166235"/>
    <w:rsid w:val="0017395F"/>
    <w:rsid w:val="00174355"/>
    <w:rsid w:val="00194568"/>
    <w:rsid w:val="001C0702"/>
    <w:rsid w:val="001D4143"/>
    <w:rsid w:val="001E4FC1"/>
    <w:rsid w:val="001F1E6A"/>
    <w:rsid w:val="001F7088"/>
    <w:rsid w:val="00205092"/>
    <w:rsid w:val="00222809"/>
    <w:rsid w:val="00224703"/>
    <w:rsid w:val="002252CA"/>
    <w:rsid w:val="0023440D"/>
    <w:rsid w:val="00247A04"/>
    <w:rsid w:val="002624B9"/>
    <w:rsid w:val="002628B9"/>
    <w:rsid w:val="002A09D0"/>
    <w:rsid w:val="002B0326"/>
    <w:rsid w:val="002D4980"/>
    <w:rsid w:val="002F18B5"/>
    <w:rsid w:val="0034410B"/>
    <w:rsid w:val="003539FD"/>
    <w:rsid w:val="00366249"/>
    <w:rsid w:val="00366AC0"/>
    <w:rsid w:val="00386CCC"/>
    <w:rsid w:val="003B3CFB"/>
    <w:rsid w:val="003C2267"/>
    <w:rsid w:val="003C5DB0"/>
    <w:rsid w:val="003D6D42"/>
    <w:rsid w:val="0040272B"/>
    <w:rsid w:val="004518CB"/>
    <w:rsid w:val="004558DE"/>
    <w:rsid w:val="00456A41"/>
    <w:rsid w:val="00462DDB"/>
    <w:rsid w:val="004644E0"/>
    <w:rsid w:val="004777C9"/>
    <w:rsid w:val="004843AA"/>
    <w:rsid w:val="004857DB"/>
    <w:rsid w:val="004B3B04"/>
    <w:rsid w:val="004B42C0"/>
    <w:rsid w:val="004C4CBB"/>
    <w:rsid w:val="004D376D"/>
    <w:rsid w:val="004D74D4"/>
    <w:rsid w:val="004E0E4F"/>
    <w:rsid w:val="004E57CE"/>
    <w:rsid w:val="004E661E"/>
    <w:rsid w:val="004E7AA0"/>
    <w:rsid w:val="004F13F5"/>
    <w:rsid w:val="005358B9"/>
    <w:rsid w:val="005400A5"/>
    <w:rsid w:val="00555C05"/>
    <w:rsid w:val="005C6F62"/>
    <w:rsid w:val="005D20BC"/>
    <w:rsid w:val="005D3F73"/>
    <w:rsid w:val="005E1635"/>
    <w:rsid w:val="005E43CC"/>
    <w:rsid w:val="005F74AE"/>
    <w:rsid w:val="00642396"/>
    <w:rsid w:val="006430FA"/>
    <w:rsid w:val="00660C05"/>
    <w:rsid w:val="00687DBC"/>
    <w:rsid w:val="006B79E2"/>
    <w:rsid w:val="006D050C"/>
    <w:rsid w:val="006F7A79"/>
    <w:rsid w:val="00707EEE"/>
    <w:rsid w:val="00723EF1"/>
    <w:rsid w:val="007271F8"/>
    <w:rsid w:val="007376EC"/>
    <w:rsid w:val="00742562"/>
    <w:rsid w:val="0075783F"/>
    <w:rsid w:val="00765DEC"/>
    <w:rsid w:val="0076700F"/>
    <w:rsid w:val="00791B45"/>
    <w:rsid w:val="007939A8"/>
    <w:rsid w:val="007C0812"/>
    <w:rsid w:val="007E6CDC"/>
    <w:rsid w:val="007F0FA3"/>
    <w:rsid w:val="00801DB1"/>
    <w:rsid w:val="00803419"/>
    <w:rsid w:val="00820BCA"/>
    <w:rsid w:val="00822A1C"/>
    <w:rsid w:val="008516F3"/>
    <w:rsid w:val="00874C1A"/>
    <w:rsid w:val="008A3505"/>
    <w:rsid w:val="008A7D29"/>
    <w:rsid w:val="008C424A"/>
    <w:rsid w:val="008D2ECE"/>
    <w:rsid w:val="008E4051"/>
    <w:rsid w:val="008F2742"/>
    <w:rsid w:val="008F6A38"/>
    <w:rsid w:val="00917F9E"/>
    <w:rsid w:val="00921C75"/>
    <w:rsid w:val="00934566"/>
    <w:rsid w:val="0093774F"/>
    <w:rsid w:val="00953A6C"/>
    <w:rsid w:val="0095786E"/>
    <w:rsid w:val="00972CF3"/>
    <w:rsid w:val="0097428E"/>
    <w:rsid w:val="009B1931"/>
    <w:rsid w:val="009D2EF9"/>
    <w:rsid w:val="009D4758"/>
    <w:rsid w:val="009E2D6C"/>
    <w:rsid w:val="009F2EE4"/>
    <w:rsid w:val="00A00812"/>
    <w:rsid w:val="00A10111"/>
    <w:rsid w:val="00A10636"/>
    <w:rsid w:val="00A1773B"/>
    <w:rsid w:val="00A24802"/>
    <w:rsid w:val="00A352C2"/>
    <w:rsid w:val="00A5321D"/>
    <w:rsid w:val="00A651D0"/>
    <w:rsid w:val="00A72612"/>
    <w:rsid w:val="00A73776"/>
    <w:rsid w:val="00A814F5"/>
    <w:rsid w:val="00A91216"/>
    <w:rsid w:val="00A954C6"/>
    <w:rsid w:val="00A9687A"/>
    <w:rsid w:val="00AA01FB"/>
    <w:rsid w:val="00AC3D4A"/>
    <w:rsid w:val="00AC7C65"/>
    <w:rsid w:val="00AD2E00"/>
    <w:rsid w:val="00AF0C8C"/>
    <w:rsid w:val="00AF4499"/>
    <w:rsid w:val="00B03DB3"/>
    <w:rsid w:val="00B17052"/>
    <w:rsid w:val="00B32755"/>
    <w:rsid w:val="00B626C0"/>
    <w:rsid w:val="00B667B3"/>
    <w:rsid w:val="00B71E84"/>
    <w:rsid w:val="00B72072"/>
    <w:rsid w:val="00B77412"/>
    <w:rsid w:val="00B871C2"/>
    <w:rsid w:val="00B92B3E"/>
    <w:rsid w:val="00BB44D8"/>
    <w:rsid w:val="00BC7468"/>
    <w:rsid w:val="00BF2945"/>
    <w:rsid w:val="00BF6498"/>
    <w:rsid w:val="00BF7154"/>
    <w:rsid w:val="00C06D76"/>
    <w:rsid w:val="00C11D24"/>
    <w:rsid w:val="00C17E85"/>
    <w:rsid w:val="00C307BC"/>
    <w:rsid w:val="00C336FE"/>
    <w:rsid w:val="00C635CA"/>
    <w:rsid w:val="00C70107"/>
    <w:rsid w:val="00C72810"/>
    <w:rsid w:val="00C731F2"/>
    <w:rsid w:val="00C9144E"/>
    <w:rsid w:val="00CC29A3"/>
    <w:rsid w:val="00CD6DA2"/>
    <w:rsid w:val="00CD7643"/>
    <w:rsid w:val="00CE2BCA"/>
    <w:rsid w:val="00D117E5"/>
    <w:rsid w:val="00D162F1"/>
    <w:rsid w:val="00D5320C"/>
    <w:rsid w:val="00D569D6"/>
    <w:rsid w:val="00D82CA5"/>
    <w:rsid w:val="00D91F68"/>
    <w:rsid w:val="00D94403"/>
    <w:rsid w:val="00DA708F"/>
    <w:rsid w:val="00DB2716"/>
    <w:rsid w:val="00DB31B0"/>
    <w:rsid w:val="00DE4863"/>
    <w:rsid w:val="00DE6A5C"/>
    <w:rsid w:val="00DF1240"/>
    <w:rsid w:val="00E02A39"/>
    <w:rsid w:val="00E03D2B"/>
    <w:rsid w:val="00E4129D"/>
    <w:rsid w:val="00E45F59"/>
    <w:rsid w:val="00E51A29"/>
    <w:rsid w:val="00E540BD"/>
    <w:rsid w:val="00E60597"/>
    <w:rsid w:val="00E64B77"/>
    <w:rsid w:val="00E8350A"/>
    <w:rsid w:val="00EA2994"/>
    <w:rsid w:val="00EA3C3A"/>
    <w:rsid w:val="00EC41DB"/>
    <w:rsid w:val="00ED4833"/>
    <w:rsid w:val="00EE68D2"/>
    <w:rsid w:val="00EF73E6"/>
    <w:rsid w:val="00F01D4E"/>
    <w:rsid w:val="00F31023"/>
    <w:rsid w:val="00F55167"/>
    <w:rsid w:val="00F56D3A"/>
    <w:rsid w:val="00F84DE4"/>
    <w:rsid w:val="00F909DD"/>
    <w:rsid w:val="00FA3B9D"/>
    <w:rsid w:val="00FB32AE"/>
    <w:rsid w:val="00FB4FBF"/>
    <w:rsid w:val="00FB688E"/>
    <w:rsid w:val="00FC277D"/>
    <w:rsid w:val="00FC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02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qFormat/>
    <w:rsid w:val="001C0702"/>
    <w:pPr>
      <w:keepNext/>
      <w:tabs>
        <w:tab w:val="num" w:pos="0"/>
      </w:tabs>
      <w:ind w:left="576" w:hanging="576"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C0702"/>
  </w:style>
  <w:style w:type="character" w:customStyle="1" w:styleId="WW-Absatz-Standardschriftart">
    <w:name w:val="WW-Absatz-Standardschriftart"/>
    <w:rsid w:val="001C0702"/>
  </w:style>
  <w:style w:type="character" w:customStyle="1" w:styleId="WW-Absatz-Standardschriftart1">
    <w:name w:val="WW-Absatz-Standardschriftart1"/>
    <w:rsid w:val="001C0702"/>
  </w:style>
  <w:style w:type="character" w:customStyle="1" w:styleId="WW-Absatz-Standardschriftart11">
    <w:name w:val="WW-Absatz-Standardschriftart11"/>
    <w:rsid w:val="001C0702"/>
  </w:style>
  <w:style w:type="character" w:customStyle="1" w:styleId="WW8Num2z0">
    <w:name w:val="WW8Num2z0"/>
    <w:rsid w:val="001C0702"/>
    <w:rPr>
      <w:rFonts w:ascii="Symbol" w:hAnsi="Symbol" w:cs="OpenSymbol"/>
    </w:rPr>
  </w:style>
  <w:style w:type="character" w:customStyle="1" w:styleId="WW8Num2z1">
    <w:name w:val="WW8Num2z1"/>
    <w:rsid w:val="001C0702"/>
    <w:rPr>
      <w:rFonts w:ascii="OpenSymbol" w:hAnsi="OpenSymbol" w:cs="OpenSymbol"/>
    </w:rPr>
  </w:style>
  <w:style w:type="character" w:customStyle="1" w:styleId="WW8Num3z0">
    <w:name w:val="WW8Num3z0"/>
    <w:rsid w:val="001C0702"/>
    <w:rPr>
      <w:rFonts w:ascii="Symbol" w:hAnsi="Symbol" w:cs="OpenSymbol"/>
    </w:rPr>
  </w:style>
  <w:style w:type="character" w:customStyle="1" w:styleId="WW8Num3z1">
    <w:name w:val="WW8Num3z1"/>
    <w:rsid w:val="001C0702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1C0702"/>
  </w:style>
  <w:style w:type="character" w:customStyle="1" w:styleId="WW-Absatz-Standardschriftart1111">
    <w:name w:val="WW-Absatz-Standardschriftart1111"/>
    <w:rsid w:val="001C0702"/>
  </w:style>
  <w:style w:type="character" w:customStyle="1" w:styleId="WW-Absatz-Standardschriftart11111">
    <w:name w:val="WW-Absatz-Standardschriftart11111"/>
    <w:rsid w:val="001C0702"/>
  </w:style>
  <w:style w:type="character" w:customStyle="1" w:styleId="WW-Absatz-Standardschriftart111111">
    <w:name w:val="WW-Absatz-Standardschriftart111111"/>
    <w:rsid w:val="001C0702"/>
  </w:style>
  <w:style w:type="character" w:customStyle="1" w:styleId="1">
    <w:name w:val="Основной шрифт абзаца1"/>
    <w:rsid w:val="001C0702"/>
  </w:style>
  <w:style w:type="character" w:customStyle="1" w:styleId="WW-Absatz-Standardschriftart1111111">
    <w:name w:val="WW-Absatz-Standardschriftart1111111"/>
    <w:rsid w:val="001C0702"/>
  </w:style>
  <w:style w:type="character" w:customStyle="1" w:styleId="WW-Absatz-Standardschriftart11111111">
    <w:name w:val="WW-Absatz-Standardschriftart11111111"/>
    <w:rsid w:val="001C0702"/>
  </w:style>
  <w:style w:type="character" w:styleId="a3">
    <w:name w:val="Hyperlink"/>
    <w:rsid w:val="001C0702"/>
    <w:rPr>
      <w:color w:val="000080"/>
      <w:u w:val="single"/>
    </w:rPr>
  </w:style>
  <w:style w:type="character" w:customStyle="1" w:styleId="a4">
    <w:name w:val="Текст выноски Знак"/>
    <w:basedOn w:val="1"/>
    <w:rsid w:val="001C0702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a5">
    <w:name w:val="Маркеры списка"/>
    <w:rsid w:val="001C0702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1C0702"/>
  </w:style>
  <w:style w:type="paragraph" w:customStyle="1" w:styleId="a7">
    <w:name w:val="Заголовок"/>
    <w:basedOn w:val="a"/>
    <w:next w:val="a8"/>
    <w:rsid w:val="001C070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rsid w:val="001C0702"/>
    <w:pPr>
      <w:spacing w:after="120"/>
    </w:pPr>
  </w:style>
  <w:style w:type="paragraph" w:styleId="a9">
    <w:name w:val="List"/>
    <w:basedOn w:val="a8"/>
    <w:rsid w:val="001C0702"/>
  </w:style>
  <w:style w:type="paragraph" w:customStyle="1" w:styleId="20">
    <w:name w:val="Название2"/>
    <w:basedOn w:val="a"/>
    <w:rsid w:val="001C0702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1C0702"/>
    <w:pPr>
      <w:suppressLineNumbers/>
    </w:pPr>
  </w:style>
  <w:style w:type="paragraph" w:customStyle="1" w:styleId="10">
    <w:name w:val="Название1"/>
    <w:basedOn w:val="a"/>
    <w:rsid w:val="001C070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C0702"/>
    <w:pPr>
      <w:suppressLineNumbers/>
    </w:pPr>
  </w:style>
  <w:style w:type="paragraph" w:customStyle="1" w:styleId="aa">
    <w:name w:val="Содержимое таблицы"/>
    <w:basedOn w:val="a"/>
    <w:rsid w:val="001C0702"/>
    <w:pPr>
      <w:suppressLineNumbers/>
    </w:pPr>
  </w:style>
  <w:style w:type="paragraph" w:customStyle="1" w:styleId="ab">
    <w:name w:val="Заголовок таблицы"/>
    <w:basedOn w:val="aa"/>
    <w:rsid w:val="001C0702"/>
    <w:pPr>
      <w:jc w:val="center"/>
    </w:pPr>
    <w:rPr>
      <w:b/>
      <w:bCs/>
    </w:rPr>
  </w:style>
  <w:style w:type="paragraph" w:styleId="ac">
    <w:name w:val="Balloon Text"/>
    <w:basedOn w:val="a"/>
    <w:rsid w:val="001C0702"/>
    <w:rPr>
      <w:rFonts w:ascii="Tahoma" w:hAnsi="Tahoma" w:cs="Mangal"/>
      <w:sz w:val="16"/>
      <w:szCs w:val="14"/>
    </w:rPr>
  </w:style>
  <w:style w:type="table" w:styleId="ad">
    <w:name w:val="Table Grid"/>
    <w:basedOn w:val="a1"/>
    <w:uiPriority w:val="59"/>
    <w:rsid w:val="00765D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F55167"/>
    <w:pPr>
      <w:ind w:left="720"/>
      <w:contextualSpacing/>
    </w:pPr>
    <w:rPr>
      <w:rFonts w:cs="Mangal"/>
      <w:szCs w:val="21"/>
    </w:rPr>
  </w:style>
  <w:style w:type="paragraph" w:styleId="af0">
    <w:name w:val="No Spacing"/>
    <w:uiPriority w:val="1"/>
    <w:qFormat/>
    <w:rsid w:val="009D2EF9"/>
    <w:pPr>
      <w:widowControl w:val="0"/>
      <w:suppressAutoHyphens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af">
    <w:name w:val="Абзац списка Знак"/>
    <w:link w:val="ae"/>
    <w:uiPriority w:val="34"/>
    <w:locked/>
    <w:rsid w:val="000E6DBE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f1">
    <w:name w:val="Normal (Web)"/>
    <w:basedOn w:val="a"/>
    <w:unhideWhenUsed/>
    <w:rsid w:val="00660C0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2">
    <w:name w:val="Emphasis"/>
    <w:qFormat/>
    <w:rsid w:val="00C70107"/>
    <w:rPr>
      <w:i/>
      <w:iCs/>
    </w:rPr>
  </w:style>
  <w:style w:type="character" w:styleId="af3">
    <w:name w:val="Strong"/>
    <w:basedOn w:val="a0"/>
    <w:qFormat/>
    <w:rsid w:val="00E51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s19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74</cp:revision>
  <cp:lastPrinted>2018-04-16T04:13:00Z</cp:lastPrinted>
  <dcterms:created xsi:type="dcterms:W3CDTF">2012-02-10T08:20:00Z</dcterms:created>
  <dcterms:modified xsi:type="dcterms:W3CDTF">2018-04-16T04:14:00Z</dcterms:modified>
</cp:coreProperties>
</file>