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88" w:rsidRPr="00246F88" w:rsidRDefault="00246F88" w:rsidP="00246F88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6F88">
        <w:rPr>
          <w:rFonts w:ascii="Comic Sans MS" w:eastAsia="Times New Roman" w:hAnsi="Comic Sans MS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Консультации психолога</w:t>
      </w:r>
    </w:p>
    <w:p w:rsidR="00246F88" w:rsidRPr="00246F88" w:rsidRDefault="00246F88" w:rsidP="00246F88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246F88"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  <w:t>Дорога в жизнь начинается в школе…</w:t>
      </w:r>
    </w:p>
    <w:p w:rsidR="00246F88" w:rsidRPr="00246F88" w:rsidRDefault="00246F88" w:rsidP="00246F8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  <w:r w:rsidRPr="00246F88">
        <w:rPr>
          <w:rFonts w:ascii="PT Sans" w:eastAsia="Times New Roman" w:hAnsi="PT Sans" w:cs="Times New Roman"/>
          <w:noProof/>
          <w:color w:val="1A1A1A"/>
          <w:sz w:val="21"/>
          <w:szCs w:val="21"/>
          <w:lang w:eastAsia="ru-RU"/>
        </w:rPr>
        <w:drawing>
          <wp:inline distT="0" distB="0" distL="0" distR="0" wp14:anchorId="25B97817" wp14:editId="6BB8C84F">
            <wp:extent cx="3192780" cy="2122700"/>
            <wp:effectExtent l="0" t="0" r="7620" b="0"/>
            <wp:docPr id="1" name="Рисунок 1" descr="Дорога в жизнь начинается в школ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га в жизнь начинается в школе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24" cy="213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88" w:rsidRPr="00246F88" w:rsidRDefault="00246F88" w:rsidP="00F5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br/>
      </w:r>
      <w:r w:rsidRPr="00246F88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br/>
      </w: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вашей семье первоклассник, и после всех громких праздников нужно объяснить ему, что взрослая жизнь начинается здесь – на пороге школы. И чтобы не было разочарований, не нужно пугать или рассказывать о том, что учиться ему будет легко и просто. Нужно говорить правду.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Школа – это жизнь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Школа – не постоянный праздник или детский триллер, а часть жизни с радостями и огорчениями, переживаниями и волнениями, сюрпризами и разочарованием.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 нужно объяснить, что школа — это не только уроки, но и занятия творчеством и спортом, общие дела, разговоры о важном и общение со сверстниками. Время, проводимое в школе, должно восприниматься ребенком как настоящая жизнь, а не временное «отбывание» с мыслями о доме. Впереди 9 или 11 лет учебы, и если настроить ребенка на то, чтобы он сейчас просто потерпел и выдержал, то так он и будет воспринимать весь период школьной жизни.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школе могут быть трудности и неприятности. Учите ребенка справляться с ними, обращаться за помощью к учителю. Это нормально, так как учитель – самый главный и близкий взрослый в школе.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Учите ребенка воспринимать школу как второй дом. Расскажите о правилах общей жизни, начиная от поддержания чистоты и порядка в классе до эмоционально-положительного общения со сверстниками: «Содержи в порядке своё рабочее место, поддерживай его в классе. Общайся с другими так, как ты бы хотел, чтобы общались с тобой, слушай учителя, уважай труд других людей, дружи с одноклассниками» — таким может быть ваше напутствие первокласснику.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Соблюдать правила – это правильно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Школа неизбежно вводит в жизнь ребенка слово «надо». Надо вставать по утрам, идти на занятия в любую погоду, выполнять домашние задания. Если ребенок долгое время подчинялся только собственным «хочу», то очень быстро появится негативное отношение к школе, корни которого уходят в неумении жить по правилам.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</w:t>
      </w:r>
      <w:bookmarkStart w:id="0" w:name="_GoBack"/>
      <w:bookmarkEnd w:id="0"/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ежде всего ребенок должен уяснить, что правила необходимы.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 Правила безопасности.</w:t>
      </w: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Правила дорожного движения, поведения в транспорте, перемещения по школьным коридорам и лестницам, использование электроприборов нужно знать для собственной безопасности. Очень важно не просто рассказать (напомнить) ребенку об этих правилах, но и на конкретных примерах показать, к чему может привести их невыполнение.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2. Организационные правила,</w:t>
      </w: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повышающие эффективность занятий. Например, если вовремя приходить в школу (за 15 минут до звонка на урок), то ты успеваешь переобуться и раздеться, помыть руки и приготовиться к уроку. Представь, что будет, если все начнут опаздывать. Опаздывающие отвлекают от урока учителя и учеников, сбивают с рабочего ритма, мешают усвоению материала. А сам опоздавший не успевает привести себя в порядок, помыть руки, наспех готовится к уроку. От опоздания страдают все. А ведь всего-то нужно прийти вовремя.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Подчиняться правилам не так уж и плохо, если понять их необходимость. А привычка соблюдать правила формируется в школе и остается на всю жизнь, намного облегчая ее в будущем.</w:t>
      </w:r>
    </w:p>
    <w:p w:rsidR="00246F88" w:rsidRPr="00246F88" w:rsidRDefault="00246F88" w:rsidP="00F5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Читайте также</w:t>
      </w:r>
    </w:p>
    <w:p w:rsidR="00246F88" w:rsidRPr="00246F88" w:rsidRDefault="00246F88" w:rsidP="00F5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46F88" w:rsidRPr="00246F88" w:rsidRDefault="00246F88" w:rsidP="00F5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28D00"/>
          <w:sz w:val="24"/>
          <w:szCs w:val="24"/>
          <w:lang w:eastAsia="ru-RU"/>
        </w:rPr>
      </w:pPr>
      <w:hyperlink r:id="rId6" w:history="1">
        <w:r w:rsidRPr="00246F88">
          <w:rPr>
            <w:rFonts w:ascii="Times New Roman" w:eastAsia="Times New Roman" w:hAnsi="Times New Roman" w:cs="Times New Roman"/>
            <w:b/>
            <w:bCs/>
            <w:color w:val="F28D00"/>
            <w:sz w:val="24"/>
            <w:szCs w:val="24"/>
            <w:u w:val="single"/>
            <w:lang w:eastAsia="ru-RU"/>
          </w:rPr>
          <w:t>Чему не учат в школе</w:t>
        </w:r>
      </w:hyperlink>
    </w:p>
    <w:p w:rsidR="00246F88" w:rsidRPr="00246F88" w:rsidRDefault="00246F88" w:rsidP="00F5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46F88" w:rsidRPr="00246F88" w:rsidRDefault="00246F88" w:rsidP="00F5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28D00"/>
          <w:sz w:val="24"/>
          <w:szCs w:val="24"/>
          <w:lang w:eastAsia="ru-RU"/>
        </w:rPr>
      </w:pPr>
      <w:hyperlink r:id="rId7" w:history="1">
        <w:r w:rsidRPr="00246F88">
          <w:rPr>
            <w:rFonts w:ascii="Times New Roman" w:eastAsia="Times New Roman" w:hAnsi="Times New Roman" w:cs="Times New Roman"/>
            <w:b/>
            <w:bCs/>
            <w:color w:val="F28D00"/>
            <w:sz w:val="24"/>
            <w:szCs w:val="24"/>
            <w:u w:val="single"/>
            <w:lang w:eastAsia="ru-RU"/>
          </w:rPr>
          <w:t>Почему первоклашки теряют интерес к школе?</w:t>
        </w:r>
      </w:hyperlink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Школьная дружба – это на всю жизнь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Удивительно, как быстро дети объединяются в пары и компании. Не все, конечно. У многих общение с одноклассниками вызывает трудности, но это отдельная тема.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Конечно, на протяжении школьной жизни друзья будут меняться. Кто-то дружит с первого класса, кто-то становится ближе в средней школе, а кто-то находит друзей в студиях и кружках по интересам. Но школьное сообщество под названием «одноклассники» остается на всю жизнь. Именно поэтому важно с первых дней школьной жизни учить детей уважать своих одноклассников, относиться к ним позитивно, радоваться и огорчаться вместе с ними. К сожалению, некоторые родители учат детей видеть в одноклассниках конкурентов, посмеиваясь над ошибками и радуясь неудачам. Это неправильно. Ребенок сам будет бояться делать ошибки, чтобы не стать объектом шуток и насмешек.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школе у ребенка нет конкурентов, потому что отсутствует лимит на оценки и уважение. Почему бы не стать одним из трех/четырех/пяти/семи отличников в классе? Кто сказал, что нужно быть единственным? А учиться хорошо вместе – это интересно и весело. Если получается у других, значит, быть успешным – возможно!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Чтобы у ребенка складывались позитивные отношения с одноклассниками – учите ребенка дружить. Дружба складывается из мелочей: слов и фраз, поступков и их отсутствия, умения делиться. Вы поймете, насколько интереснее будет жизнь ребенка, если у него есть школьные друзья. Умение дружить формируется в начальной школе. А друзья – это важная часть жизни любого человека.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Желания и стремления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 первоклассник еще не окунулся в реальность собственных способностей, он может мечтать стать кем угодно: космонавтом, певицей, врачом, президентом. А почему нет? Главное, чтобы мечты стали целью, а желания перешли в действия.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Этому тоже учат в школе. Вместо «я хочу получить пятерку», появляется «я могу получить пятерку, если...». И вот тут вместе с ребенком определяется круг действий: подготовимся, выучим, научимся, определим, разберемся. Не всегда желания реализуются, потому что: забыл, запнулся, сделал ошибку, не проверил, не повторил. Обратите внимание, что все сводится к действиям самого ребенка.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получилось? Разбираемся, почему и снова действуем.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Еще один важный компонент жизни — реальные цели. Нужно ли мечтать стать известной певицей, если у тебя нет слуха? Учите ребенка правильно оценивать свои способности, чтобы не было </w:t>
      </w: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разочарований. Однако делайте это очень осторожно, чтобы не задеть хрупкую детскую самооценку.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школе можно научиться не завидовать чужим успехам, а понимать их закономерность: труд плюс способности.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Расскажите детям, что нужно стремиться к большему и много трудиться. Труд всегда вознаграждается. В школе формируются правильные понятия: желания переходят в стремления, а все это порождает здоровые амбиции.</w:t>
      </w:r>
    </w:p>
    <w:p w:rsidR="00246F88" w:rsidRPr="00246F88" w:rsidRDefault="00246F88" w:rsidP="00F56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Взрослая жизнь начинается со школьного порога, именно здесь появляются первые настоящие обязанности и цели, поиск себя и своего пути в жизни.</w:t>
      </w:r>
    </w:p>
    <w:p w:rsidR="004A7672" w:rsidRPr="00246F88" w:rsidRDefault="00246F88" w:rsidP="00F56C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F88">
        <w:rPr>
          <w:rFonts w:ascii="Times New Roman" w:hAnsi="Times New Roman" w:cs="Times New Roman"/>
          <w:i/>
          <w:sz w:val="24"/>
          <w:szCs w:val="24"/>
        </w:rPr>
        <w:t xml:space="preserve">По материалам сайта </w:t>
      </w:r>
      <w:proofErr w:type="gramStart"/>
      <w:r w:rsidRPr="00246F88">
        <w:rPr>
          <w:rFonts w:ascii="Times New Roman" w:hAnsi="Times New Roman" w:cs="Times New Roman"/>
          <w:i/>
          <w:sz w:val="24"/>
          <w:szCs w:val="24"/>
        </w:rPr>
        <w:t>« Я</w:t>
      </w:r>
      <w:proofErr w:type="gramEnd"/>
      <w:r w:rsidRPr="00246F88">
        <w:rPr>
          <w:rFonts w:ascii="Times New Roman" w:hAnsi="Times New Roman" w:cs="Times New Roman"/>
          <w:i/>
          <w:sz w:val="24"/>
          <w:szCs w:val="24"/>
        </w:rPr>
        <w:t xml:space="preserve"> -родитель»</w:t>
      </w:r>
    </w:p>
    <w:sectPr w:rsidR="004A7672" w:rsidRPr="00246F88" w:rsidSect="00F56C0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527D9"/>
    <w:multiLevelType w:val="multilevel"/>
    <w:tmpl w:val="E476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1F"/>
    <w:rsid w:val="00246F88"/>
    <w:rsid w:val="004A7672"/>
    <w:rsid w:val="00D23B1F"/>
    <w:rsid w:val="00F5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8468"/>
  <w15:chartTrackingRefBased/>
  <w15:docId w15:val="{A441DBEC-2169-4DAA-BFD5-67D5934E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4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8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experts/pochemu-pervoklashki-teryayut-interes-k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base/experts/chemu-ne-uchat-v-shko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3</cp:revision>
  <dcterms:created xsi:type="dcterms:W3CDTF">2022-09-05T03:20:00Z</dcterms:created>
  <dcterms:modified xsi:type="dcterms:W3CDTF">2022-09-05T03:23:00Z</dcterms:modified>
</cp:coreProperties>
</file>